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F86BA8" w:rsidRDefault="00654F43">
      <w:pPr>
        <w:pStyle w:val="affff6"/>
        <w:rPr>
          <w:rFonts w:eastAsia="新宋体"/>
        </w:rPr>
        <w:sectPr w:rsidR="00F86BA8">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start="1"/>
          <w:cols w:space="720"/>
          <w:titlePg/>
          <w:docGrid w:type="lines" w:linePitch="312"/>
        </w:sectPr>
      </w:pPr>
      <w:r>
        <w:rPr>
          <w:rFonts w:eastAsia="新宋体"/>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700pt;height:0pt;width:482pt;z-index:25167667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S+VjSAAAACgEAAA8A&#10;AAAAAAAAAQAgAAAAIgAAAGRycy9kb3ducmV2LnhtbFBLAQIUABQAAAAIAIdO4kCmcUY35AEAAK0D&#10;AAAOAAAAAAAAAAEAIAAAACEBAABkcnMvZTJvRG9jLnhtbFBLBQYAAAAABgAGAFkBAAB3BQAAAAA=&#10;">
                <v:fill on="f" focussize="0,0"/>
                <v:stroke weight="1pt" color="#800008" joinstyle="round"/>
                <v:imagedata o:title=""/>
                <o:lock v:ext="edit" aspectratio="f"/>
              </v:line>
            </w:pict>
          </mc:Fallback>
        </mc:AlternateContent>
      </w:r>
      <w:r>
        <w:rPr>
          <w:rFonts w:eastAsia="新宋体"/>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9pt;height:0pt;width:482pt;z-index:25167564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8SivtQAAAAIAQAA&#10;DwAAAAAAAAABACAAAAAiAAAAZHJzL2Rvd25yZXYueG1sUEsBAhQAFAAAAAgAh07iQLIOFsrkAQAA&#10;qwMAAA4AAAAAAAAAAQAgAAAAIwEAAGRycy9lMm9Eb2MueG1sUEsFBgAAAAAGAAYAWQEAAHkFAAAA&#10;AA==&#10;">
                <v:fill on="f" focussize="0,0"/>
                <v:stroke weight="1pt" color="#800008" joinstyle="round"/>
                <v:imagedata o:title=""/>
                <o:lock v:ext="edit" aspectratio="f"/>
              </v:line>
            </w:pict>
          </mc:Fallback>
        </mc:AlternateContent>
      </w:r>
      <w:r>
        <w:rPr>
          <w:rFonts w:eastAsia="新宋体"/>
          <w:noProof/>
        </w:rPr>
        <mc:AlternateContent>
          <mc:Choice Requires="wps">
            <w:drawing>
              <wp:anchor distT="0" distB="0" distL="114300" distR="114300" simplePos="0" relativeHeight="251674624"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F86BA8" w:rsidRDefault="00654F43">
                            <w:pPr>
                              <w:pStyle w:val="affffb"/>
                            </w:pPr>
                            <w:r>
                              <w:rPr>
                                <w:rStyle w:val="afffe"/>
                                <w:rFonts w:hint="eastAsia"/>
                              </w:rPr>
                              <w:t xml:space="preserve"> </w:t>
                            </w:r>
                            <w:r>
                              <w:rPr>
                                <w:rFonts w:hint="eastAsia"/>
                                <w:sz w:val="28"/>
                                <w:szCs w:val="16"/>
                              </w:rPr>
                              <w:t>江苏省市场监督管理局</w:t>
                            </w:r>
                            <w:r>
                              <w:rPr>
                                <w:rStyle w:val="afffe"/>
                              </w:rPr>
                              <w:t xml:space="preserve">   </w:t>
                            </w:r>
                            <w:r>
                              <w:rPr>
                                <w:rStyle w:val="afffe"/>
                                <w:rFonts w:hint="eastAsia"/>
                              </w:rPr>
                              <w:t>发布</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0pt;margin-top:717.2pt;height:28.6pt;width:481.9pt;mso-position-horizontal-relative:margin;mso-position-vertical-relative:margin;z-index:25167462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VYG69gA&#10;AAAKAQAADwAAAAAAAAABACAAAAAiAAAAZHJzL2Rvd25yZXYueG1sUEsBAhQAFAAAAAgAh07iQDv+&#10;ja4fAgAALgQAAA4AAAAAAAAAAQAgAAAAJwEAAGRycy9lMm9Eb2MueG1sUEsFBgAAAAAGAAYAWQEA&#10;ALgFAAAAAA==&#10;">
                <v:fill on="t" focussize="0,0"/>
                <v:stroke on="f"/>
                <v:imagedata o:title=""/>
                <o:lock v:ext="edit" aspectratio="f"/>
                <v:textbox inset="0mm,0mm,0mm,0mm">
                  <w:txbxContent>
                    <w:p>
                      <w:pPr>
                        <w:pStyle w:val="87"/>
                      </w:pPr>
                      <w:r>
                        <w:rPr>
                          <w:rStyle w:val="72"/>
                          <w:rFonts w:hint="eastAsia"/>
                        </w:rPr>
                        <w:t xml:space="preserve"> </w:t>
                      </w:r>
                      <w:r>
                        <w:rPr>
                          <w:rFonts w:hint="eastAsia"/>
                          <w:sz w:val="28"/>
                          <w:szCs w:val="16"/>
                        </w:rPr>
                        <w:t>江苏省市场监督管理局</w:t>
                      </w:r>
                      <w:r>
                        <w:rPr>
                          <w:rStyle w:val="72"/>
                        </w:rPr>
                        <w:t xml:space="preserve">   </w:t>
                      </w:r>
                      <w:r>
                        <w:rPr>
                          <w:rStyle w:val="72"/>
                          <w:rFonts w:hint="eastAsia"/>
                        </w:rPr>
                        <w:t>发布</w:t>
                      </w:r>
                    </w:p>
                  </w:txbxContent>
                </v:textbox>
                <w10:anchorlock/>
              </v:shape>
            </w:pict>
          </mc:Fallback>
        </mc:AlternateContent>
      </w:r>
      <w:r>
        <w:rPr>
          <w:rFonts w:eastAsia="新宋体"/>
          <w:noProof/>
        </w:rPr>
        <mc:AlternateContent>
          <mc:Choice Requires="wps">
            <w:drawing>
              <wp:anchor distT="0" distB="0" distL="114300" distR="114300" simplePos="0" relativeHeight="25167360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6BA8" w:rsidRDefault="00945EEA">
                            <w:pPr>
                              <w:pStyle w:val="affff9"/>
                            </w:pPr>
                            <w:r>
                              <w:rPr>
                                <w:rFonts w:ascii="黑体" w:hint="eastAsia"/>
                              </w:rPr>
                              <w:t>2022</w:t>
                            </w:r>
                            <w:r w:rsidR="00654F43">
                              <w:rPr>
                                <w:rFonts w:hint="eastAsia"/>
                              </w:rPr>
                              <w:t>-</w:t>
                            </w:r>
                            <w:r>
                              <w:rPr>
                                <w:rFonts w:ascii="黑体" w:hint="eastAsia"/>
                              </w:rPr>
                              <w:t>02</w:t>
                            </w:r>
                            <w:r w:rsidR="00654F43">
                              <w:rPr>
                                <w:rFonts w:hint="eastAsia"/>
                              </w:rPr>
                              <w:t>-</w:t>
                            </w:r>
                            <w:r>
                              <w:rPr>
                                <w:rFonts w:ascii="黑体" w:hint="eastAsia"/>
                              </w:rPr>
                              <w:t>2</w:t>
                            </w:r>
                            <w:r w:rsidR="00636062">
                              <w:rPr>
                                <w:rFonts w:ascii="黑体" w:hint="eastAsia"/>
                              </w:rPr>
                              <w:t>8</w:t>
                            </w:r>
                            <w:r w:rsidR="00654F43">
                              <w:rPr>
                                <w:rFonts w:hint="eastAsia"/>
                              </w:rPr>
                              <w:t>实施</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322.9pt;margin-top:674.3pt;width:159pt;height:24.6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" stroked="f">
                <v:textbox inset="0,0,0,0">
                  <w:txbxContent>
                    <w:p w:rsidR="00F86BA8" w:rsidRDefault="00945EEA">
                      <w:pPr>
                        <w:pStyle w:val="affff9"/>
                      </w:pPr>
                      <w:r>
                        <w:rPr>
                          <w:rFonts w:ascii="黑体" w:hint="eastAsia"/>
                        </w:rPr>
                        <w:t>2022</w:t>
                      </w:r>
                      <w:r w:rsidR="00654F43">
                        <w:rPr>
                          <w:rFonts w:hint="eastAsia"/>
                        </w:rPr>
                        <w:t>-</w:t>
                      </w:r>
                      <w:r>
                        <w:rPr>
                          <w:rFonts w:ascii="黑体" w:hint="eastAsia"/>
                        </w:rPr>
                        <w:t>02</w:t>
                      </w:r>
                      <w:r w:rsidR="00654F43">
                        <w:rPr>
                          <w:rFonts w:hint="eastAsia"/>
                        </w:rPr>
                        <w:t>-</w:t>
                      </w:r>
                      <w:r>
                        <w:rPr>
                          <w:rFonts w:ascii="黑体" w:hint="eastAsia"/>
                        </w:rPr>
                        <w:t>2</w:t>
                      </w:r>
                      <w:r w:rsidR="00636062">
                        <w:rPr>
                          <w:rFonts w:ascii="黑体" w:hint="eastAsia"/>
                        </w:rPr>
                        <w:t>8</w:t>
                      </w:r>
                      <w:r w:rsidR="00654F43">
                        <w:rPr>
                          <w:rFonts w:hint="eastAsia"/>
                        </w:rPr>
                        <w:t>实施</w:t>
                      </w:r>
                    </w:p>
                  </w:txbxContent>
                </v:textbox>
                <w10:wrap anchorx="margin" anchory="margin"/>
                <w10:anchorlock/>
              </v:shape>
            </w:pict>
          </mc:Fallback>
        </mc:AlternateContent>
      </w:r>
      <w:r>
        <w:rPr>
          <w:rFonts w:eastAsia="新宋体"/>
          <w:noProof/>
        </w:rPr>
        <mc:AlternateContent>
          <mc:Choice Requires="wps">
            <w:drawing>
              <wp:anchor distT="0" distB="0" distL="114300" distR="114300" simplePos="0" relativeHeight="25167257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6BA8" w:rsidRDefault="00945EEA">
                            <w:pPr>
                              <w:pStyle w:val="affffa"/>
                            </w:pPr>
                            <w:r>
                              <w:rPr>
                                <w:rFonts w:ascii="黑体" w:hint="eastAsia"/>
                              </w:rPr>
                              <w:t>2022</w:t>
                            </w:r>
                            <w:r w:rsidR="00654F43">
                              <w:rPr>
                                <w:rFonts w:ascii="黑体" w:hint="eastAsia"/>
                              </w:rPr>
                              <w:t>-</w:t>
                            </w:r>
                            <w:r>
                              <w:rPr>
                                <w:rFonts w:ascii="黑体" w:hint="eastAsia"/>
                              </w:rPr>
                              <w:t>01</w:t>
                            </w:r>
                            <w:r w:rsidR="00654F43">
                              <w:rPr>
                                <w:rFonts w:ascii="黑体" w:hint="eastAsia"/>
                              </w:rPr>
                              <w:t>-</w:t>
                            </w:r>
                            <w:r>
                              <w:rPr>
                                <w:rFonts w:ascii="黑体" w:hint="eastAsia"/>
                              </w:rPr>
                              <w:t>2</w:t>
                            </w:r>
                            <w:r w:rsidR="00636062">
                              <w:rPr>
                                <w:rFonts w:ascii="黑体" w:hint="eastAsia"/>
                              </w:rPr>
                              <w:t>8</w:t>
                            </w:r>
                            <w:r w:rsidR="00654F43">
                              <w:rPr>
                                <w:rFonts w:hint="eastAsia"/>
                              </w:rPr>
                              <w:t>发布</w:t>
                            </w:r>
                          </w:p>
                        </w:txbxContent>
                      </wps:txbx>
                      <wps:bodyPr rot="0" vert="horz" wrap="square" lIns="0" tIns="0" rIns="0" bIns="0" anchor="t" anchorCtr="0" upright="1">
                        <a:noAutofit/>
                      </wps:bodyPr>
                    </wps:wsp>
                  </a:graphicData>
                </a:graphic>
              </wp:anchor>
            </w:drawing>
          </mc:Choice>
          <mc:Fallback>
            <w:pict>
              <v:shape id="文本框 6" o:spid="_x0000_s1028" type="#_x0000_t202" style="position:absolute;left:0;text-align:left;margin-left:0;margin-top:674.3pt;width:159pt;height:24.6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" stroked="f">
                <v:textbox inset="0,0,0,0">
                  <w:txbxContent>
                    <w:p w:rsidR="00F86BA8" w:rsidRDefault="00945EEA">
                      <w:pPr>
                        <w:pStyle w:val="affffa"/>
                      </w:pPr>
                      <w:r>
                        <w:rPr>
                          <w:rFonts w:ascii="黑体" w:hint="eastAsia"/>
                        </w:rPr>
                        <w:t>2022</w:t>
                      </w:r>
                      <w:r w:rsidR="00654F43">
                        <w:rPr>
                          <w:rFonts w:ascii="黑体" w:hint="eastAsia"/>
                        </w:rPr>
                        <w:t>-</w:t>
                      </w:r>
                      <w:r>
                        <w:rPr>
                          <w:rFonts w:ascii="黑体" w:hint="eastAsia"/>
                        </w:rPr>
                        <w:t>01</w:t>
                      </w:r>
                      <w:r w:rsidR="00654F43">
                        <w:rPr>
                          <w:rFonts w:ascii="黑体" w:hint="eastAsia"/>
                        </w:rPr>
                        <w:t>-</w:t>
                      </w:r>
                      <w:r>
                        <w:rPr>
                          <w:rFonts w:ascii="黑体" w:hint="eastAsia"/>
                        </w:rPr>
                        <w:t>2</w:t>
                      </w:r>
                      <w:r w:rsidR="00636062">
                        <w:rPr>
                          <w:rFonts w:ascii="黑体" w:hint="eastAsia"/>
                        </w:rPr>
                        <w:t>8</w:t>
                      </w:r>
                      <w:r w:rsidR="00654F43">
                        <w:rPr>
                          <w:rFonts w:hint="eastAsia"/>
                        </w:rPr>
                        <w:t>发布</w:t>
                      </w:r>
                    </w:p>
                  </w:txbxContent>
                </v:textbox>
                <w10:wrap anchorx="margin" anchory="margin"/>
                <w10:anchorlock/>
              </v:shape>
            </w:pict>
          </mc:Fallback>
        </mc:AlternateContent>
      </w:r>
      <w:r>
        <w:rPr>
          <w:rFonts w:eastAsia="新宋体"/>
          <w:noProof/>
        </w:rPr>
        <mc:AlternateContent>
          <mc:Choice Requires="wps">
            <w:drawing>
              <wp:anchor distT="0" distB="0" distL="114300" distR="114300" simplePos="0" relativeHeight="251671552" behindDoc="0" locked="1" layoutInCell="1" allowOverlap="1">
                <wp:simplePos x="0" y="0"/>
                <wp:positionH relativeFrom="margin">
                  <wp:posOffset>-201930</wp:posOffset>
                </wp:positionH>
                <wp:positionV relativeFrom="margin">
                  <wp:posOffset>3635375</wp:posOffset>
                </wp:positionV>
                <wp:extent cx="5969000" cy="4681220"/>
                <wp:effectExtent l="0" t="4445"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F86BA8" w:rsidRDefault="00654F43">
                            <w:pPr>
                              <w:pStyle w:val="affff"/>
                              <w:ind w:firstLine="420"/>
                              <w:rPr>
                                <w:rFonts w:ascii="Times New Roman"/>
                              </w:rPr>
                            </w:pPr>
                            <w:r>
                              <w:rPr>
                                <w:rFonts w:ascii="Times New Roman" w:hint="eastAsia"/>
                              </w:rPr>
                              <w:t xml:space="preserve"> </w:t>
                            </w:r>
                            <w:r>
                              <w:rPr>
                                <w:rFonts w:ascii="Times New Roman" w:hint="eastAsia"/>
                              </w:rPr>
                              <w:t>车路协同路侧设施设置指南</w:t>
                            </w:r>
                          </w:p>
                          <w:p w:rsidR="00F86BA8" w:rsidRDefault="00654F43">
                            <w:pPr>
                              <w:pStyle w:val="affffff2"/>
                              <w:ind w:right="1" w:firstLineChars="100" w:firstLine="280"/>
                              <w:jc w:val="both"/>
                            </w:pPr>
                            <w:bookmarkStart w:id="1" w:name="StdEnglishName"/>
                            <w:r>
                              <w:rPr>
                                <w:rFonts w:hint="eastAsia"/>
                              </w:rPr>
                              <w:t>G</w:t>
                            </w:r>
                            <w:r>
                              <w:t>uide</w:t>
                            </w:r>
                            <w:r>
                              <w:rPr>
                                <w:rFonts w:hint="eastAsia"/>
                              </w:rPr>
                              <w:t>lines of r</w:t>
                            </w:r>
                            <w:r>
                              <w:t>oadside facilities setting for vehicle-infrastructure coordination</w:t>
                            </w:r>
                          </w:p>
                          <w:p w:rsidR="00F86BA8" w:rsidRDefault="00654F43">
                            <w:pPr>
                              <w:pStyle w:val="affffff2"/>
                              <w:ind w:right="1"/>
                            </w:pPr>
                            <w:r>
                              <w:rPr>
                                <w:rFonts w:ascii="黑体" w:eastAsia="黑体" w:hAnsi="黑体" w:hint="eastAsia"/>
                              </w:rPr>
                              <w:t xml:space="preserve">   </w:t>
                            </w:r>
                          </w:p>
                          <w:bookmarkEnd w:id="1"/>
                        </w:txbxContent>
                      </wps:txbx>
                      <wps:bodyPr rot="0" vert="horz" wrap="square" lIns="0" tIns="0" rIns="0" bIns="0" anchor="t" anchorCtr="0" upright="1">
                        <a:noAutofit/>
                      </wps:bodyPr>
                    </wps:wsp>
                  </a:graphicData>
                </a:graphic>
              </wp:anchor>
            </w:drawing>
          </mc:Choice>
          <mc:Fallback>
            <w:pict>
              <v:shape id="文本框 5" o:spid="_x0000_s1029" type="#_x0000_t202" style="position:absolute;left:0;text-align:left;margin-left:-15.9pt;margin-top:286.25pt;width:470pt;height:368.6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" stroked="f">
                <v:textbox inset="0,0,0,0">
                  <w:txbxContent>
                    <w:p w:rsidR="00F86BA8" w:rsidRDefault="00654F43">
                      <w:pPr>
                        <w:pStyle w:val="affff"/>
                        <w:ind w:firstLine="420"/>
                        <w:rPr>
                          <w:rFonts w:ascii="Times New Roman"/>
                        </w:rPr>
                      </w:pPr>
                      <w:r>
                        <w:rPr>
                          <w:rFonts w:ascii="Times New Roman" w:hint="eastAsia"/>
                        </w:rPr>
                        <w:t xml:space="preserve"> </w:t>
                      </w:r>
                      <w:r>
                        <w:rPr>
                          <w:rFonts w:ascii="Times New Roman" w:hint="eastAsia"/>
                        </w:rPr>
                        <w:t>车路协同路侧设施设置指南</w:t>
                      </w:r>
                    </w:p>
                    <w:p w:rsidR="00F86BA8" w:rsidRDefault="00654F43">
                      <w:pPr>
                        <w:pStyle w:val="affffff2"/>
                        <w:ind w:right="1" w:firstLineChars="100" w:firstLine="280"/>
                        <w:jc w:val="both"/>
                      </w:pPr>
                      <w:bookmarkStart w:id="3" w:name="StdEnglishName"/>
                      <w:r>
                        <w:rPr>
                          <w:rFonts w:hint="eastAsia"/>
                        </w:rPr>
                        <w:t>G</w:t>
                      </w:r>
                      <w:r>
                        <w:t>uide</w:t>
                      </w:r>
                      <w:r>
                        <w:rPr>
                          <w:rFonts w:hint="eastAsia"/>
                        </w:rPr>
                        <w:t>lines of r</w:t>
                      </w:r>
                      <w:r>
                        <w:t xml:space="preserve">oadside facilities </w:t>
                      </w:r>
                      <w:r>
                        <w:t>setting for vehicle-infrastructure coordination</w:t>
                      </w:r>
                    </w:p>
                    <w:p w:rsidR="00F86BA8" w:rsidRDefault="00654F43">
                      <w:pPr>
                        <w:pStyle w:val="affffff2"/>
                        <w:ind w:right="1"/>
                      </w:pPr>
                      <w:r>
                        <w:rPr>
                          <w:rFonts w:ascii="黑体" w:eastAsia="黑体" w:hAnsi="黑体" w:hint="eastAsia"/>
                        </w:rPr>
                        <w:t xml:space="preserve">   </w:t>
                      </w:r>
                    </w:p>
                    <w:bookmarkEnd w:id="3"/>
                  </w:txbxContent>
                </v:textbox>
                <w10:wrap anchorx="margin" anchory="margin"/>
                <w10:anchorlock/>
              </v:shape>
            </w:pict>
          </mc:Fallback>
        </mc:AlternateContent>
      </w:r>
      <w:r>
        <w:rPr>
          <w:rFonts w:eastAsia="新宋体"/>
          <w:noProof/>
        </w:rPr>
        <mc:AlternateContent>
          <mc:Choice Requires="wps">
            <w:drawing>
              <wp:anchor distT="0" distB="0" distL="114300" distR="114300" simplePos="0" relativeHeight="251670528"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F86BA8" w:rsidRDefault="00654F43">
                            <w:pPr>
                              <w:pStyle w:val="13"/>
                              <w:rPr>
                                <w:rFonts w:ascii="黑体" w:eastAsia="黑体" w:hAnsi="黑体"/>
                              </w:rPr>
                            </w:pPr>
                            <w:r>
                              <w:rPr>
                                <w:rFonts w:ascii="黑体" w:eastAsia="黑体" w:hAnsi="黑体"/>
                              </w:rPr>
                              <w:t>DB</w:t>
                            </w:r>
                            <w:r>
                              <w:rPr>
                                <w:rFonts w:ascii="黑体" w:eastAsia="黑体" w:hAnsi="黑体" w:hint="eastAsia"/>
                              </w:rPr>
                              <w:t>32</w:t>
                            </w:r>
                            <w:r>
                              <w:rPr>
                                <w:rFonts w:ascii="黑体" w:eastAsia="黑体" w:hAnsi="黑体"/>
                              </w:rPr>
                              <w:t>/</w:t>
                            </w:r>
                            <w:r>
                              <w:rPr>
                                <w:rFonts w:ascii="黑体" w:eastAsia="黑体" w:hAnsi="黑体" w:hint="eastAsia"/>
                              </w:rPr>
                              <w:t>T</w:t>
                            </w:r>
                            <w:r w:rsidR="006418A8">
                              <w:rPr>
                                <w:rFonts w:ascii="黑体" w:eastAsia="黑体" w:hAnsi="黑体" w:hint="eastAsia"/>
                              </w:rPr>
                              <w:t xml:space="preserve"> 4192</w:t>
                            </w:r>
                            <w:r>
                              <w:rPr>
                                <w:rFonts w:ascii="黑体" w:eastAsia="黑体" w:hAnsi="黑体"/>
                              </w:rPr>
                              <w:t>—</w:t>
                            </w:r>
                            <w:r w:rsidR="00945EEA">
                              <w:rPr>
                                <w:rFonts w:ascii="黑体" w:eastAsia="黑体" w:hAnsi="黑体" w:hint="eastAsia"/>
                              </w:rPr>
                              <w:t>2022</w:t>
                            </w:r>
                          </w:p>
                        </w:txbxContent>
                      </wps:txbx>
                      <wps:bodyPr rot="0" vert="horz" wrap="square" lIns="0" tIns="0" rIns="0" bIns="0" anchor="t" anchorCtr="0" upright="1">
                        <a:noAutofit/>
                      </wps:bodyPr>
                    </wps:wsp>
                  </a:graphicData>
                </a:graphic>
              </wp:anchor>
            </w:drawing>
          </mc:Choice>
          <mc:Fallback>
            <w:pict>
              <v:shape id="文本框 4" o:spid="_x0000_s1030" type="#_x0000_t202" style="position:absolute;left:0;text-align:left;margin-left:0;margin-top:110.35pt;width:456.9pt;height:67.75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" stroked="f">
                <v:textbox inset="0,0,0,0">
                  <w:txbxContent>
                    <w:p w:rsidR="00F86BA8" w:rsidRDefault="00654F43">
                      <w:pPr>
                        <w:pStyle w:val="13"/>
                        <w:rPr>
                          <w:rFonts w:ascii="黑体" w:eastAsia="黑体" w:hAnsi="黑体"/>
                        </w:rPr>
                      </w:pPr>
                      <w:r>
                        <w:rPr>
                          <w:rFonts w:ascii="黑体" w:eastAsia="黑体" w:hAnsi="黑体"/>
                        </w:rPr>
                        <w:t>DB</w:t>
                      </w:r>
                      <w:r>
                        <w:rPr>
                          <w:rFonts w:ascii="黑体" w:eastAsia="黑体" w:hAnsi="黑体" w:hint="eastAsia"/>
                        </w:rPr>
                        <w:t>32</w:t>
                      </w:r>
                      <w:r>
                        <w:rPr>
                          <w:rFonts w:ascii="黑体" w:eastAsia="黑体" w:hAnsi="黑体"/>
                        </w:rPr>
                        <w:t>/</w:t>
                      </w:r>
                      <w:r>
                        <w:rPr>
                          <w:rFonts w:ascii="黑体" w:eastAsia="黑体" w:hAnsi="黑体" w:hint="eastAsia"/>
                        </w:rPr>
                        <w:t>T</w:t>
                      </w:r>
                      <w:r w:rsidR="006418A8">
                        <w:rPr>
                          <w:rFonts w:ascii="黑体" w:eastAsia="黑体" w:hAnsi="黑体" w:hint="eastAsia"/>
                        </w:rPr>
                        <w:t xml:space="preserve"> 4192</w:t>
                      </w:r>
                      <w:r>
                        <w:rPr>
                          <w:rFonts w:ascii="黑体" w:eastAsia="黑体" w:hAnsi="黑体"/>
                        </w:rPr>
                        <w:t>—</w:t>
                      </w:r>
                      <w:r w:rsidR="00945EEA">
                        <w:rPr>
                          <w:rFonts w:ascii="黑体" w:eastAsia="黑体" w:hAnsi="黑体" w:hint="eastAsia"/>
                        </w:rPr>
                        <w:t>2022</w:t>
                      </w:r>
                    </w:p>
                  </w:txbxContent>
                </v:textbox>
                <w10:wrap anchorx="margin" anchory="margin"/>
                <w10:anchorlock/>
              </v:shape>
            </w:pict>
          </mc:Fallback>
        </mc:AlternateContent>
      </w:r>
      <w:r>
        <w:rPr>
          <w:rFonts w:eastAsia="新宋体"/>
          <w:noProof/>
        </w:rPr>
        <mc:AlternateContent>
          <mc:Choice Requires="wps">
            <w:drawing>
              <wp:anchor distT="0" distB="0" distL="114300" distR="114300" simplePos="0" relativeHeight="251669504"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rsidR="00F86BA8" w:rsidRDefault="00654F43">
                            <w:pPr>
                              <w:pStyle w:val="affff7"/>
                            </w:pPr>
                            <w:r>
                              <w:t>DB</w:t>
                            </w:r>
                            <w:r>
                              <w:rPr>
                                <w:rFonts w:hint="eastAsia"/>
                              </w:rPr>
                              <w:t>32</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00.75pt;margin-top:8.45pt;height:56.7pt;width:250pt;mso-position-horizontal-relative:margin;mso-position-vertical-relative:margin;z-index:25166950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lZOzzY&#10;AAAACgEAAA8AAAAAAAAAAQAgAAAAIgAAAGRycy9kb3ducmV2LnhtbFBLAQIUABQAAAAIAIdO4kAI&#10;Wdi5IAIAAC4EAAAOAAAAAAAAAAEAIAAAACcBAABkcnMvZTJvRG9jLnhtbFBLBQYAAAAABgAGAFkB&#10;AAC5BQAAAAA=&#10;">
                <v:fill on="t" focussize="0,0"/>
                <v:stroke on="f"/>
                <v:imagedata o:title=""/>
                <o:lock v:ext="edit" aspectratio="f"/>
                <v:textbox inset="0mm,0mm,0mm,0mm">
                  <w:txbxContent>
                    <w:p>
                      <w:pPr>
                        <w:pStyle w:val="83"/>
                      </w:pPr>
                      <w:r>
                        <w:t>DB</w:t>
                      </w:r>
                      <w:r>
                        <w:rPr>
                          <w:rFonts w:hint="eastAsia"/>
                        </w:rPr>
                        <w:t>32</w:t>
                      </w:r>
                    </w:p>
                  </w:txbxContent>
                </v:textbox>
                <w10:anchorlock/>
              </v:shape>
            </w:pict>
          </mc:Fallback>
        </mc:AlternateContent>
      </w:r>
      <w:r>
        <w:rPr>
          <w:rFonts w:eastAsia="新宋体"/>
          <w:noProof/>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F86BA8" w:rsidRDefault="00654F43">
                            <w:pPr>
                              <w:pStyle w:val="affff5"/>
                            </w:pPr>
                            <w:r>
                              <w:rPr>
                                <w:rFonts w:hint="eastAsia"/>
                              </w:rPr>
                              <w:t>江苏省地方标准</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0pt;margin-top:79.6pt;height:30.8pt;width:481.9pt;mso-position-horizontal-relative:margin;mso-position-vertical-relative:margin;z-index:25166848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mX5H&#10;QR8CAAAuBAAADgAAAAAAAAABACAAAAAmAQAAZHJzL2Uyb0RvYy54bWxQSwUGAAAAAAYABgBZAQAA&#10;twUAAAAA&#10;">
                <v:fill on="t" focussize="0,0"/>
                <v:stroke on="f"/>
                <v:imagedata o:title=""/>
                <o:lock v:ext="edit" aspectratio="f"/>
                <v:textbox inset="0mm,0mm,0mm,0mm">
                  <w:txbxContent>
                    <w:p>
                      <w:pPr>
                        <w:pStyle w:val="81"/>
                      </w:pPr>
                      <w:r>
                        <w:rPr>
                          <w:rFonts w:hint="eastAsia"/>
                        </w:rPr>
                        <w:t>江苏省地方标准</w:t>
                      </w:r>
                    </w:p>
                  </w:txbxContent>
                </v:textbox>
                <w10:anchorlock/>
              </v:shape>
            </w:pict>
          </mc:Fallback>
        </mc:AlternateContent>
      </w:r>
      <w:r>
        <w:rPr>
          <w:rFonts w:eastAsia="新宋体"/>
          <w:noProof/>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F86BA8" w:rsidRDefault="00654F43">
                            <w:pPr>
                              <w:pStyle w:val="afffff"/>
                              <w:rPr>
                                <w:rFonts w:ascii="黑体" w:eastAsia="宋体" w:hAnsi="黑体"/>
                                <w:szCs w:val="21"/>
                              </w:rPr>
                            </w:pPr>
                            <w:r>
                              <w:rPr>
                                <w:rFonts w:ascii="黑体" w:hAnsi="黑体"/>
                              </w:rPr>
                              <w:t xml:space="preserve">ICS </w:t>
                            </w:r>
                            <w:hyperlink r:id="rId16" w:anchor="93.080" w:history="1">
                              <w:r>
                                <w:rPr>
                                  <w:rFonts w:ascii="黑体" w:eastAsia="宋体" w:hAnsi="黑体" w:hint="eastAsia"/>
                                </w:rPr>
                                <w:t>93.080</w:t>
                              </w:r>
                            </w:hyperlink>
                          </w:p>
                          <w:p w:rsidR="00F86BA8" w:rsidRDefault="00654F43">
                            <w:pPr>
                              <w:pStyle w:val="afffff"/>
                              <w:rPr>
                                <w:rFonts w:ascii="黑体" w:hAnsi="黑体"/>
                              </w:rPr>
                            </w:pPr>
                            <w:r>
                              <w:rPr>
                                <w:rFonts w:ascii="黑体" w:hAnsi="黑体" w:hint="eastAsia"/>
                              </w:rPr>
                              <w:t>CCS P 66</w:t>
                            </w:r>
                          </w:p>
                          <w:p w:rsidR="00F86BA8" w:rsidRDefault="00F86BA8">
                            <w:pPr>
                              <w:pStyle w:val="afffff"/>
                            </w:pP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Xsy+DTAAAABQEA&#10;AA8AAAAAAAAAAQAgAAAAIgAAAGRycy9kb3ducmV2LnhtbFBLAQIUABQAAAAIAIdO4kBlwBeiHwIA&#10;AC4EAAAOAAAAAAAAAAEAIAAAACIBAABkcnMvZTJvRG9jLnhtbFBLBQYAAAAABgAGAFkBAACzBQAA&#10;AAA=&#10;">
                <v:fill on="t" focussize="0,0"/>
                <v:stroke on="f"/>
                <v:imagedata o:title=""/>
                <o:lock v:ext="edit" aspectratio="f"/>
                <v:textbox inset="0mm,0mm,0mm,0mm">
                  <w:txbxContent>
                    <w:p>
                      <w:pPr>
                        <w:pStyle w:val="92"/>
                        <w:rPr>
                          <w:rFonts w:ascii="黑体" w:hAnsi="黑体" w:eastAsia="宋体"/>
                          <w:szCs w:val="21"/>
                        </w:rPr>
                      </w:pPr>
                      <w:r>
                        <w:rPr>
                          <w:rFonts w:ascii="黑体" w:hAnsi="黑体"/>
                        </w:rPr>
                        <w:t xml:space="preserve">ICS </w:t>
                      </w:r>
                      <w:r>
                        <w:fldChar w:fldCharType="begin"/>
                      </w:r>
                      <w:r>
                        <w:instrText xml:space="preserve"> HYPERLINK "http://www.csres.com/sort/icsdetail/93.html" \l "93.080" </w:instrText>
                      </w:r>
                      <w:r>
                        <w:fldChar w:fldCharType="separate"/>
                      </w:r>
                      <w:r>
                        <w:rPr>
                          <w:rFonts w:hint="eastAsia" w:ascii="黑体" w:hAnsi="黑体" w:eastAsia="宋体"/>
                        </w:rPr>
                        <w:t>93.080</w:t>
                      </w:r>
                      <w:r>
                        <w:rPr>
                          <w:rFonts w:hint="eastAsia" w:ascii="黑体" w:hAnsi="黑体" w:eastAsia="宋体"/>
                        </w:rPr>
                        <w:fldChar w:fldCharType="end"/>
                      </w:r>
                    </w:p>
                    <w:p>
                      <w:pPr>
                        <w:pStyle w:val="92"/>
                        <w:rPr>
                          <w:rFonts w:ascii="黑体" w:hAnsi="黑体"/>
                        </w:rPr>
                      </w:pPr>
                      <w:r>
                        <w:rPr>
                          <w:rFonts w:hint="eastAsia" w:ascii="黑体" w:hAnsi="黑体"/>
                        </w:rPr>
                        <w:t>CCS P</w:t>
                      </w:r>
                      <w:r>
                        <w:rPr>
                          <w:rFonts w:hint="eastAsia" w:ascii="黑体" w:hAnsi="黑体"/>
                          <w:lang w:val="en-US" w:eastAsia="zh-CN"/>
                        </w:rPr>
                        <w:t xml:space="preserve"> </w:t>
                      </w:r>
                      <w:r>
                        <w:rPr>
                          <w:rFonts w:hint="eastAsia" w:ascii="黑体" w:hAnsi="黑体"/>
                        </w:rPr>
                        <w:t>66</w:t>
                      </w:r>
                    </w:p>
                    <w:p>
                      <w:pPr>
                        <w:pStyle w:val="92"/>
                      </w:pPr>
                    </w:p>
                  </w:txbxContent>
                </v:textbox>
                <w10:anchorlock/>
              </v:shape>
            </w:pict>
          </mc:Fallback>
        </mc:AlternateContent>
      </w:r>
      <w:r>
        <w:rPr>
          <w:rFonts w:eastAsia="新宋体"/>
        </w:rPr>
        <w:t xml:space="preserve">   </w:t>
      </w:r>
      <w:r>
        <w:rPr>
          <w:rFonts w:eastAsia="新宋体" w:hint="eastAsia"/>
        </w:rPr>
        <w:t xml:space="preserve"> </w:t>
      </w:r>
    </w:p>
    <w:bookmarkEnd w:id="0" w:displacedByCustomXml="next"/>
    <w:bookmarkStart w:id="2" w:name="_Toc529006420" w:displacedByCustomXml="next"/>
    <w:bookmarkStart w:id="3" w:name="_Toc15117799" w:displacedByCustomXml="next"/>
    <w:bookmarkStart w:id="4" w:name="_Toc535223255" w:displacedByCustomXml="next"/>
    <w:sdt>
      <w:sdtPr>
        <w:rPr>
          <w:lang w:val="zh-CN"/>
        </w:rPr>
        <w:id w:val="-1889790228"/>
        <w:docPartObj>
          <w:docPartGallery w:val="Table of Contents"/>
          <w:docPartUnique/>
        </w:docPartObj>
      </w:sdtPr>
      <w:sdtEndPr>
        <w:rPr>
          <w:b/>
          <w:bCs/>
        </w:rPr>
      </w:sdtEndPr>
      <w:sdtContent>
        <w:p w:rsidR="00F86BA8" w:rsidRDefault="00654F43">
          <w:pPr>
            <w:widowControl/>
            <w:spacing w:before="120" w:after="120" w:line="360" w:lineRule="auto"/>
            <w:jc w:val="center"/>
            <w:outlineLvl w:val="1"/>
            <w:rPr>
              <w:rFonts w:ascii="黑体" w:eastAsia="黑体" w:hAnsi="黑体"/>
              <w:sz w:val="32"/>
              <w:szCs w:val="32"/>
            </w:rPr>
          </w:pPr>
          <w:r>
            <w:rPr>
              <w:rFonts w:ascii="黑体" w:eastAsia="黑体" w:hAnsi="黑体"/>
              <w:sz w:val="32"/>
              <w:szCs w:val="32"/>
            </w:rPr>
            <w:t>目    次</w:t>
          </w:r>
          <w:bookmarkEnd w:id="4"/>
          <w:bookmarkEnd w:id="3"/>
          <w:bookmarkEnd w:id="2"/>
        </w:p>
        <w:p w:rsidR="00F86BA8" w:rsidRDefault="00654F43">
          <w:pPr>
            <w:pStyle w:val="11"/>
            <w:tabs>
              <w:tab w:val="right" w:leader="dot" w:pos="9344"/>
            </w:tabs>
            <w:rPr>
              <w:rFonts w:eastAsia="宋体" w:hAnsi="宋体"/>
            </w:rPr>
          </w:pPr>
          <w:r>
            <w:rPr>
              <w:rFonts w:eastAsia="宋体" w:hAnsi="宋体"/>
            </w:rPr>
            <w:t>前 言</w:t>
          </w:r>
          <w:r>
            <w:rPr>
              <w:rFonts w:eastAsia="宋体" w:hAnsi="宋体"/>
            </w:rPr>
            <w:tab/>
            <w:t>I</w:t>
          </w:r>
        </w:p>
        <w:p w:rsidR="00F86BA8" w:rsidRDefault="00654F43">
          <w:pPr>
            <w:pStyle w:val="11"/>
            <w:tabs>
              <w:tab w:val="right" w:leader="dot" w:pos="9344"/>
            </w:tabs>
            <w:rPr>
              <w:rFonts w:eastAsia="宋体" w:hAnsi="宋体" w:cstheme="minorBidi"/>
              <w:kern w:val="2"/>
              <w:szCs w:val="22"/>
            </w:rPr>
          </w:pPr>
          <w:r>
            <w:rPr>
              <w:rFonts w:eastAsia="宋体" w:hAnsi="宋体"/>
            </w:rPr>
            <w:fldChar w:fldCharType="begin"/>
          </w:r>
          <w:r>
            <w:rPr>
              <w:rFonts w:eastAsia="宋体" w:hAnsi="宋体"/>
            </w:rPr>
            <w:instrText xml:space="preserve"> TOC \o "1-1" \h \z \u </w:instrText>
          </w:r>
          <w:r>
            <w:rPr>
              <w:rFonts w:eastAsia="宋体" w:hAnsi="宋体"/>
            </w:rPr>
            <w:fldChar w:fldCharType="separate"/>
          </w:r>
          <w:hyperlink w:anchor="_Toc58514908" w:history="1">
            <w:r>
              <w:rPr>
                <w:rStyle w:val="afffb"/>
                <w:rFonts w:ascii="宋体" w:hAnsi="宋体"/>
              </w:rPr>
              <w:t>1  范围</w:t>
            </w:r>
            <w:r>
              <w:rPr>
                <w:rFonts w:eastAsia="宋体" w:hAnsi="宋体"/>
              </w:rPr>
              <w:tab/>
              <w:t>1</w:t>
            </w:r>
          </w:hyperlink>
        </w:p>
        <w:p w:rsidR="00F86BA8" w:rsidRDefault="00E116BF">
          <w:pPr>
            <w:pStyle w:val="11"/>
            <w:tabs>
              <w:tab w:val="right" w:leader="dot" w:pos="9344"/>
            </w:tabs>
            <w:rPr>
              <w:rFonts w:eastAsia="宋体" w:hAnsi="宋体" w:cstheme="minorBidi"/>
              <w:kern w:val="2"/>
              <w:szCs w:val="22"/>
            </w:rPr>
          </w:pPr>
          <w:hyperlink w:anchor="_Toc58514909" w:history="1">
            <w:r w:rsidR="00654F43">
              <w:rPr>
                <w:rStyle w:val="afffb"/>
                <w:rFonts w:ascii="宋体" w:hAnsi="宋体"/>
              </w:rPr>
              <w:t>2  规范性引用文件</w:t>
            </w:r>
            <w:r w:rsidR="00654F43">
              <w:rPr>
                <w:rFonts w:eastAsia="宋体" w:hAnsi="宋体"/>
              </w:rPr>
              <w:tab/>
              <w:t>1</w:t>
            </w:r>
          </w:hyperlink>
        </w:p>
        <w:p w:rsidR="00F86BA8" w:rsidRDefault="00E116BF">
          <w:pPr>
            <w:pStyle w:val="11"/>
            <w:tabs>
              <w:tab w:val="right" w:leader="dot" w:pos="9344"/>
            </w:tabs>
            <w:rPr>
              <w:rFonts w:eastAsia="宋体" w:hAnsi="宋体" w:cstheme="minorBidi"/>
              <w:kern w:val="2"/>
              <w:szCs w:val="22"/>
            </w:rPr>
          </w:pPr>
          <w:hyperlink w:anchor="_Toc58514910" w:history="1">
            <w:r w:rsidR="00654F43">
              <w:rPr>
                <w:rStyle w:val="afffb"/>
                <w:rFonts w:ascii="宋体" w:hAnsi="宋体"/>
              </w:rPr>
              <w:t>3  术语与定义</w:t>
            </w:r>
            <w:r w:rsidR="00654F43">
              <w:rPr>
                <w:rFonts w:eastAsia="宋体" w:hAnsi="宋体"/>
              </w:rPr>
              <w:tab/>
              <w:t>1</w:t>
            </w:r>
          </w:hyperlink>
        </w:p>
        <w:p w:rsidR="00F86BA8" w:rsidRDefault="00E116BF">
          <w:pPr>
            <w:pStyle w:val="11"/>
            <w:tabs>
              <w:tab w:val="right" w:leader="dot" w:pos="9344"/>
            </w:tabs>
            <w:rPr>
              <w:rFonts w:eastAsia="宋体" w:hAnsi="宋体" w:cstheme="minorBidi"/>
              <w:kern w:val="2"/>
              <w:szCs w:val="22"/>
            </w:rPr>
          </w:pPr>
          <w:hyperlink w:anchor="_Toc58514911" w:history="1">
            <w:r w:rsidR="00654F43">
              <w:rPr>
                <w:rStyle w:val="afffb"/>
                <w:rFonts w:ascii="宋体" w:hAnsi="宋体"/>
              </w:rPr>
              <w:t xml:space="preserve">4  </w:t>
            </w:r>
            <w:r w:rsidR="00654F43">
              <w:rPr>
                <w:rStyle w:val="afffb"/>
                <w:rFonts w:ascii="宋体" w:hAnsi="宋体" w:hint="eastAsia"/>
              </w:rPr>
              <w:t>总则</w:t>
            </w:r>
            <w:r w:rsidR="00654F43">
              <w:rPr>
                <w:rFonts w:eastAsia="宋体" w:hAnsi="宋体"/>
              </w:rPr>
              <w:tab/>
              <w:t>3</w:t>
            </w:r>
          </w:hyperlink>
        </w:p>
        <w:p w:rsidR="00F86BA8" w:rsidRDefault="00E116BF">
          <w:pPr>
            <w:pStyle w:val="11"/>
            <w:tabs>
              <w:tab w:val="right" w:leader="dot" w:pos="9344"/>
            </w:tabs>
            <w:rPr>
              <w:rFonts w:eastAsia="宋体" w:hAnsi="宋体" w:cstheme="minorBidi"/>
              <w:kern w:val="2"/>
              <w:szCs w:val="22"/>
            </w:rPr>
          </w:pPr>
          <w:hyperlink w:anchor="_Toc58514912" w:history="1">
            <w:r w:rsidR="00654F43">
              <w:rPr>
                <w:rStyle w:val="afffb"/>
                <w:rFonts w:ascii="宋体" w:hAnsi="宋体"/>
              </w:rPr>
              <w:t>5  路侧设施基本组成</w:t>
            </w:r>
            <w:r w:rsidR="00654F43">
              <w:rPr>
                <w:rFonts w:eastAsia="宋体" w:hAnsi="宋体"/>
              </w:rPr>
              <w:tab/>
              <w:t>3</w:t>
            </w:r>
          </w:hyperlink>
        </w:p>
        <w:p w:rsidR="00F86BA8" w:rsidRDefault="00E116BF">
          <w:pPr>
            <w:pStyle w:val="11"/>
            <w:tabs>
              <w:tab w:val="right" w:leader="dot" w:pos="9344"/>
            </w:tabs>
            <w:rPr>
              <w:rFonts w:eastAsia="宋体" w:hAnsi="宋体" w:cstheme="minorBidi"/>
              <w:kern w:val="2"/>
              <w:szCs w:val="22"/>
            </w:rPr>
          </w:pPr>
          <w:hyperlink w:anchor="_Toc58514913" w:history="1">
            <w:r w:rsidR="00654F43">
              <w:rPr>
                <w:rStyle w:val="afffb"/>
                <w:rFonts w:ascii="宋体" w:hAnsi="宋体"/>
              </w:rPr>
              <w:t>6  路侧设施道路场景分类</w:t>
            </w:r>
            <w:r w:rsidR="00654F43">
              <w:rPr>
                <w:rFonts w:eastAsia="宋体" w:hAnsi="宋体"/>
              </w:rPr>
              <w:tab/>
              <w:t>4</w:t>
            </w:r>
          </w:hyperlink>
        </w:p>
        <w:p w:rsidR="00F86BA8" w:rsidRDefault="00E116BF">
          <w:pPr>
            <w:pStyle w:val="11"/>
            <w:tabs>
              <w:tab w:val="right" w:leader="dot" w:pos="9344"/>
            </w:tabs>
            <w:rPr>
              <w:rFonts w:eastAsia="宋体" w:hAnsi="宋体" w:cstheme="minorBidi"/>
              <w:kern w:val="2"/>
              <w:szCs w:val="22"/>
            </w:rPr>
          </w:pPr>
          <w:hyperlink w:anchor="_Toc58514914" w:history="1">
            <w:r w:rsidR="00654F43">
              <w:rPr>
                <w:rStyle w:val="afffb"/>
                <w:rFonts w:ascii="宋体" w:hAnsi="宋体"/>
              </w:rPr>
              <w:t>7  路侧设施</w:t>
            </w:r>
            <w:r w:rsidR="00654F43">
              <w:rPr>
                <w:rStyle w:val="afffb"/>
                <w:rFonts w:ascii="宋体" w:hAnsi="宋体" w:hint="eastAsia"/>
              </w:rPr>
              <w:t>设置</w:t>
            </w:r>
            <w:r w:rsidR="00654F43">
              <w:rPr>
                <w:rFonts w:eastAsia="宋体" w:hAnsi="宋体"/>
              </w:rPr>
              <w:tab/>
              <w:t>4</w:t>
            </w:r>
          </w:hyperlink>
        </w:p>
        <w:p w:rsidR="00F86BA8" w:rsidRDefault="00E116BF">
          <w:pPr>
            <w:pStyle w:val="11"/>
            <w:tabs>
              <w:tab w:val="right" w:leader="dot" w:pos="9344"/>
            </w:tabs>
            <w:rPr>
              <w:rFonts w:eastAsia="宋体" w:hAnsi="宋体" w:cstheme="minorBidi"/>
              <w:kern w:val="2"/>
              <w:szCs w:val="22"/>
            </w:rPr>
          </w:pPr>
          <w:hyperlink w:anchor="_Toc58514915" w:history="1">
            <w:r w:rsidR="00654F43">
              <w:rPr>
                <w:rStyle w:val="afffb"/>
                <w:rFonts w:ascii="宋体" w:hAnsi="宋体"/>
                <w:bCs/>
              </w:rPr>
              <w:t>附录A</w:t>
            </w:r>
            <w:r w:rsidR="00654F43">
              <w:rPr>
                <w:rStyle w:val="afffb"/>
                <w:rFonts w:hAnsi="宋体" w:hint="eastAsia"/>
                <w:bCs/>
              </w:rPr>
              <w:t>（规范性）智能运输系统应用列表</w:t>
            </w:r>
            <w:r w:rsidR="00654F43">
              <w:rPr>
                <w:rFonts w:eastAsia="宋体" w:hAnsi="宋体"/>
              </w:rPr>
              <w:tab/>
            </w:r>
            <w:r w:rsidR="00654F43">
              <w:rPr>
                <w:rFonts w:eastAsia="宋体" w:hAnsi="宋体"/>
              </w:rPr>
              <w:fldChar w:fldCharType="begin"/>
            </w:r>
            <w:r w:rsidR="00654F43">
              <w:rPr>
                <w:rFonts w:eastAsia="宋体" w:hAnsi="宋体"/>
              </w:rPr>
              <w:instrText xml:space="preserve"> PAGEREF _Toc58514915 \h </w:instrText>
            </w:r>
            <w:r w:rsidR="00654F43">
              <w:rPr>
                <w:rFonts w:eastAsia="宋体" w:hAnsi="宋体"/>
              </w:rPr>
            </w:r>
            <w:r w:rsidR="00654F43">
              <w:rPr>
                <w:rFonts w:eastAsia="宋体" w:hAnsi="宋体"/>
              </w:rPr>
              <w:fldChar w:fldCharType="separate"/>
            </w:r>
            <w:r w:rsidR="00654F43">
              <w:rPr>
                <w:rFonts w:eastAsia="宋体" w:hAnsi="宋体"/>
              </w:rPr>
              <w:t>15</w:t>
            </w:r>
            <w:r w:rsidR="00654F43">
              <w:rPr>
                <w:rFonts w:eastAsia="宋体" w:hAnsi="宋体"/>
              </w:rPr>
              <w:fldChar w:fldCharType="end"/>
            </w:r>
          </w:hyperlink>
        </w:p>
        <w:p w:rsidR="00F86BA8" w:rsidRDefault="00E116BF">
          <w:pPr>
            <w:pStyle w:val="11"/>
            <w:tabs>
              <w:tab w:val="right" w:leader="dot" w:pos="9344"/>
            </w:tabs>
            <w:rPr>
              <w:rFonts w:eastAsia="宋体" w:hAnsi="宋体" w:cstheme="minorBidi"/>
              <w:kern w:val="2"/>
              <w:szCs w:val="22"/>
            </w:rPr>
          </w:pPr>
          <w:hyperlink w:anchor="_Toc58514916" w:history="1">
            <w:r w:rsidR="00654F43">
              <w:rPr>
                <w:rStyle w:val="afffb"/>
                <w:rFonts w:ascii="宋体" w:hAnsi="宋体"/>
                <w:bCs/>
              </w:rPr>
              <w:t>附录B</w:t>
            </w:r>
            <w:r w:rsidR="00654F43">
              <w:rPr>
                <w:rStyle w:val="afffb"/>
                <w:rFonts w:hAnsi="宋体" w:hint="eastAsia"/>
                <w:bCs/>
              </w:rPr>
              <w:t xml:space="preserve"> </w:t>
            </w:r>
            <w:r w:rsidR="00654F43">
              <w:rPr>
                <w:rStyle w:val="afffb"/>
                <w:rFonts w:hAnsi="宋体" w:hint="eastAsia"/>
                <w:bCs/>
              </w:rPr>
              <w:t>（规范性）城市道路各应用场景路侧设施配置表</w:t>
            </w:r>
            <w:r w:rsidR="00654F43">
              <w:rPr>
                <w:rFonts w:eastAsia="宋体" w:hAnsi="宋体"/>
              </w:rPr>
              <w:tab/>
            </w:r>
            <w:r w:rsidR="00654F43">
              <w:rPr>
                <w:rFonts w:eastAsia="宋体" w:hAnsi="宋体"/>
              </w:rPr>
              <w:fldChar w:fldCharType="begin"/>
            </w:r>
            <w:r w:rsidR="00654F43">
              <w:rPr>
                <w:rFonts w:eastAsia="宋体" w:hAnsi="宋体"/>
              </w:rPr>
              <w:instrText xml:space="preserve"> PAGEREF _Toc58514916 \h </w:instrText>
            </w:r>
            <w:r w:rsidR="00654F43">
              <w:rPr>
                <w:rFonts w:eastAsia="宋体" w:hAnsi="宋体"/>
              </w:rPr>
            </w:r>
            <w:r w:rsidR="00654F43">
              <w:rPr>
                <w:rFonts w:eastAsia="宋体" w:hAnsi="宋体"/>
              </w:rPr>
              <w:fldChar w:fldCharType="separate"/>
            </w:r>
            <w:r w:rsidR="00654F43">
              <w:rPr>
                <w:rFonts w:eastAsia="宋体" w:hAnsi="宋体"/>
              </w:rPr>
              <w:t>17</w:t>
            </w:r>
            <w:r w:rsidR="00654F43">
              <w:rPr>
                <w:rFonts w:eastAsia="宋体" w:hAnsi="宋体"/>
              </w:rPr>
              <w:fldChar w:fldCharType="end"/>
            </w:r>
          </w:hyperlink>
        </w:p>
        <w:p w:rsidR="00F86BA8" w:rsidRDefault="00E116BF">
          <w:pPr>
            <w:pStyle w:val="11"/>
            <w:tabs>
              <w:tab w:val="right" w:leader="dot" w:pos="9344"/>
            </w:tabs>
            <w:rPr>
              <w:rFonts w:eastAsia="宋体" w:hAnsi="宋体" w:cstheme="minorBidi"/>
              <w:kern w:val="2"/>
              <w:szCs w:val="22"/>
            </w:rPr>
          </w:pPr>
          <w:hyperlink w:anchor="_Toc58514917" w:history="1">
            <w:r w:rsidR="00654F43">
              <w:rPr>
                <w:rStyle w:val="afffb"/>
                <w:rFonts w:ascii="宋体" w:hAnsi="宋体"/>
                <w:bCs/>
              </w:rPr>
              <w:t>附录C</w:t>
            </w:r>
            <w:r w:rsidR="00654F43">
              <w:rPr>
                <w:rStyle w:val="afffb"/>
                <w:rFonts w:hAnsi="宋体" w:hint="eastAsia"/>
                <w:bCs/>
              </w:rPr>
              <w:t>（规范性）公路各应用场景路侧设施配置表</w:t>
            </w:r>
            <w:r w:rsidR="00654F43">
              <w:rPr>
                <w:rFonts w:eastAsia="宋体" w:hAnsi="宋体"/>
              </w:rPr>
              <w:tab/>
            </w:r>
            <w:r w:rsidR="00654F43">
              <w:rPr>
                <w:rFonts w:eastAsia="宋体" w:hAnsi="宋体"/>
              </w:rPr>
              <w:fldChar w:fldCharType="begin"/>
            </w:r>
            <w:r w:rsidR="00654F43">
              <w:rPr>
                <w:rFonts w:eastAsia="宋体" w:hAnsi="宋体"/>
              </w:rPr>
              <w:instrText xml:space="preserve"> PAGEREF _Toc58514917 \h </w:instrText>
            </w:r>
            <w:r w:rsidR="00654F43">
              <w:rPr>
                <w:rFonts w:eastAsia="宋体" w:hAnsi="宋体"/>
              </w:rPr>
            </w:r>
            <w:r w:rsidR="00654F43">
              <w:rPr>
                <w:rFonts w:eastAsia="宋体" w:hAnsi="宋体"/>
              </w:rPr>
              <w:fldChar w:fldCharType="separate"/>
            </w:r>
            <w:r w:rsidR="00654F43">
              <w:rPr>
                <w:rFonts w:eastAsia="宋体" w:hAnsi="宋体"/>
              </w:rPr>
              <w:t>18</w:t>
            </w:r>
            <w:r w:rsidR="00654F43">
              <w:rPr>
                <w:rFonts w:eastAsia="宋体" w:hAnsi="宋体"/>
              </w:rPr>
              <w:fldChar w:fldCharType="end"/>
            </w:r>
          </w:hyperlink>
        </w:p>
        <w:p w:rsidR="00F86BA8" w:rsidRDefault="00654F43">
          <w:r>
            <w:rPr>
              <w:rFonts w:ascii="宋体" w:hAnsi="宋体"/>
              <w:kern w:val="0"/>
              <w:szCs w:val="20"/>
            </w:rPr>
            <w:fldChar w:fldCharType="end"/>
          </w:r>
        </w:p>
      </w:sdtContent>
    </w:sdt>
    <w:bookmarkStart w:id="5" w:name="_Toc535223256"/>
    <w:p w:rsidR="00F86BA8" w:rsidRDefault="00654F43">
      <w:pPr>
        <w:widowControl/>
        <w:jc w:val="left"/>
      </w:pPr>
      <w:r>
        <w:rPr>
          <w:noProof/>
          <w:szCs w:val="21"/>
        </w:rPr>
        <mc:AlternateContent>
          <mc:Choice Requires="wps">
            <w:drawing>
              <wp:anchor distT="45720" distB="45720" distL="114300" distR="114300" simplePos="0" relativeHeight="251680768" behindDoc="0" locked="0" layoutInCell="1" allowOverlap="1">
                <wp:simplePos x="0" y="0"/>
                <wp:positionH relativeFrom="column">
                  <wp:posOffset>2750820</wp:posOffset>
                </wp:positionH>
                <wp:positionV relativeFrom="paragraph">
                  <wp:posOffset>4693920</wp:posOffset>
                </wp:positionV>
                <wp:extent cx="434340" cy="289560"/>
                <wp:effectExtent l="0" t="0" r="3810" b="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I</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16.6pt;margin-top:369.6pt;height:22.8pt;width:34.2pt;mso-wrap-distance-bottom:3.6pt;mso-wrap-distance-left:9pt;mso-wrap-distance-right:9pt;mso-wrap-distance-top:3.6pt;z-index:251680768;mso-width-relative:page;mso-height-relative:page;" fillcolor="#FFFFFF" filled="t" stroked="f" coordsize="21600,21600" o:gfxdata="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w2o/NgAAAALAQAADwAAAAAAAAABACAAAAAiAAAAZHJzL2Rvd25y&#10;ZXYueG1sUEsBAhQAFAAAAAgAh07iQFxQAZ43AgAAUg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I</w:t>
                      </w:r>
                    </w:p>
                  </w:txbxContent>
                </v:textbox>
                <w10:wrap type="square"/>
              </v:shape>
            </w:pict>
          </mc:Fallback>
        </mc:AlternateContent>
      </w:r>
      <w:r>
        <w:br w:type="page"/>
      </w:r>
    </w:p>
    <w:bookmarkEnd w:id="5"/>
    <w:p w:rsidR="00F86BA8" w:rsidRDefault="00654F43">
      <w:pPr>
        <w:widowControl/>
        <w:spacing w:before="120" w:after="120"/>
        <w:jc w:val="center"/>
        <w:outlineLvl w:val="1"/>
        <w:rPr>
          <w:rFonts w:eastAsia="黑体"/>
          <w:sz w:val="32"/>
          <w:szCs w:val="32"/>
        </w:rPr>
      </w:pPr>
      <w:r>
        <w:rPr>
          <w:rFonts w:eastAsia="黑体" w:hint="eastAsia"/>
          <w:sz w:val="32"/>
          <w:szCs w:val="32"/>
        </w:rPr>
        <w:lastRenderedPageBreak/>
        <w:t>前</w:t>
      </w:r>
      <w:r>
        <w:rPr>
          <w:rFonts w:eastAsia="黑体" w:hint="eastAsia"/>
          <w:sz w:val="32"/>
          <w:szCs w:val="32"/>
        </w:rPr>
        <w:t xml:space="preserve"> </w:t>
      </w:r>
      <w:r>
        <w:rPr>
          <w:rFonts w:eastAsia="黑体"/>
          <w:sz w:val="32"/>
          <w:szCs w:val="32"/>
        </w:rPr>
        <w:t xml:space="preserve">   </w:t>
      </w:r>
      <w:r>
        <w:rPr>
          <w:rFonts w:eastAsia="黑体" w:hint="eastAsia"/>
          <w:sz w:val="32"/>
          <w:szCs w:val="32"/>
        </w:rPr>
        <w:t>言</w:t>
      </w:r>
    </w:p>
    <w:p w:rsidR="00F86BA8" w:rsidRDefault="00654F43">
      <w:pPr>
        <w:pStyle w:val="affffffc"/>
        <w:widowControl/>
        <w:rPr>
          <w:rFonts w:ascii="Times New Roman" w:hAnsi="Times New Roman"/>
          <w:szCs w:val="21"/>
        </w:rPr>
      </w:pPr>
      <w:r>
        <w:rPr>
          <w:rFonts w:ascii="Times New Roman" w:hAnsi="Times New Roman"/>
          <w:szCs w:val="21"/>
        </w:rPr>
        <w:t>本</w:t>
      </w:r>
      <w:r>
        <w:rPr>
          <w:rFonts w:ascii="Times New Roman" w:hAnsi="Times New Roman" w:hint="eastAsia"/>
          <w:szCs w:val="21"/>
        </w:rPr>
        <w:t>文件按照</w:t>
      </w:r>
      <w:r>
        <w:rPr>
          <w:rFonts w:ascii="Times New Roman" w:hAnsi="Times New Roman"/>
          <w:szCs w:val="21"/>
        </w:rPr>
        <w:t>GB/T 1.1</w:t>
      </w:r>
      <w:r>
        <w:rPr>
          <w:rFonts w:ascii="Times New Roman" w:hAnsi="Times New Roman"/>
          <w:szCs w:val="21"/>
        </w:rPr>
        <w:t>－</w:t>
      </w:r>
      <w:r>
        <w:rPr>
          <w:rFonts w:ascii="Times New Roman" w:hAnsi="Times New Roman"/>
          <w:szCs w:val="21"/>
        </w:rPr>
        <w:t>2020</w:t>
      </w:r>
      <w:r>
        <w:rPr>
          <w:rFonts w:ascii="Times New Roman" w:hAnsi="Times New Roman" w:hint="eastAsia"/>
          <w:szCs w:val="21"/>
        </w:rPr>
        <w:t>《标准化工作导则</w:t>
      </w:r>
      <w:r>
        <w:rPr>
          <w:rFonts w:ascii="Times New Roman" w:hAnsi="Times New Roman" w:hint="eastAsia"/>
          <w:szCs w:val="21"/>
        </w:rPr>
        <w:t xml:space="preserve"> </w:t>
      </w:r>
      <w:r>
        <w:rPr>
          <w:rFonts w:ascii="Times New Roman" w:hAnsi="Times New Roman" w:hint="eastAsia"/>
          <w:szCs w:val="21"/>
        </w:rPr>
        <w:t>第</w:t>
      </w:r>
      <w:r>
        <w:rPr>
          <w:rFonts w:ascii="Times New Roman" w:hAnsi="Times New Roman" w:hint="eastAsia"/>
          <w:szCs w:val="21"/>
        </w:rPr>
        <w:t>1</w:t>
      </w:r>
      <w:r>
        <w:rPr>
          <w:rFonts w:ascii="Times New Roman" w:hAnsi="Times New Roman" w:hint="eastAsia"/>
          <w:szCs w:val="21"/>
        </w:rPr>
        <w:t>部分：标准化文件的结构和起草规则》</w:t>
      </w:r>
      <w:r>
        <w:rPr>
          <w:rFonts w:ascii="Times New Roman" w:hAnsi="Times New Roman"/>
          <w:szCs w:val="21"/>
        </w:rPr>
        <w:t>的</w:t>
      </w:r>
      <w:r>
        <w:rPr>
          <w:rFonts w:ascii="Times New Roman" w:hAnsi="Times New Roman" w:hint="eastAsia"/>
          <w:szCs w:val="21"/>
        </w:rPr>
        <w:t>规定</w:t>
      </w:r>
      <w:r>
        <w:rPr>
          <w:rFonts w:ascii="Times New Roman" w:hAnsi="Times New Roman"/>
          <w:szCs w:val="21"/>
        </w:rPr>
        <w:t>起草。</w:t>
      </w:r>
    </w:p>
    <w:p w:rsidR="00F86BA8" w:rsidRDefault="00654F43">
      <w:pPr>
        <w:pStyle w:val="afffffffff3"/>
        <w:ind w:firstLine="420"/>
      </w:pPr>
      <w:r>
        <w:rPr>
          <w:rFonts w:hint="eastAsia"/>
        </w:rPr>
        <w:t>请注意本文件的某些内容可能涉及专利。本文件的发布机构不承担识别专利的责任。</w:t>
      </w:r>
    </w:p>
    <w:p w:rsidR="00F86BA8" w:rsidRDefault="00654F43">
      <w:pPr>
        <w:pStyle w:val="affffffc"/>
        <w:widowControl/>
        <w:rPr>
          <w:rFonts w:ascii="Times New Roman" w:hAnsi="Times New Roman"/>
          <w:szCs w:val="21"/>
        </w:rPr>
      </w:pPr>
      <w:r>
        <w:rPr>
          <w:rFonts w:ascii="Times New Roman" w:hAnsi="Times New Roman"/>
          <w:szCs w:val="21"/>
        </w:rPr>
        <w:t>本</w:t>
      </w:r>
      <w:r>
        <w:rPr>
          <w:rFonts w:ascii="Times New Roman" w:hAnsi="Times New Roman" w:hint="eastAsia"/>
          <w:szCs w:val="21"/>
        </w:rPr>
        <w:t>文件</w:t>
      </w:r>
      <w:r>
        <w:rPr>
          <w:rFonts w:ascii="Times New Roman" w:hAnsi="Times New Roman"/>
          <w:szCs w:val="21"/>
        </w:rPr>
        <w:t>由</w:t>
      </w:r>
      <w:r>
        <w:rPr>
          <w:rFonts w:ascii="Times New Roman" w:hAnsi="Times New Roman" w:hint="eastAsia"/>
          <w:szCs w:val="21"/>
        </w:rPr>
        <w:t>江苏省交通运输厅</w:t>
      </w:r>
      <w:r>
        <w:rPr>
          <w:rFonts w:ascii="Times New Roman" w:hAnsi="Times New Roman"/>
          <w:szCs w:val="21"/>
        </w:rPr>
        <w:t>提出并归口。</w:t>
      </w:r>
    </w:p>
    <w:p w:rsidR="00F86BA8" w:rsidRDefault="00654F43">
      <w:pPr>
        <w:pStyle w:val="affffffc"/>
        <w:widowControl/>
        <w:rPr>
          <w:rFonts w:ascii="Times New Roman" w:hAnsi="Times New Roman"/>
          <w:szCs w:val="21"/>
        </w:rPr>
      </w:pPr>
      <w:r>
        <w:rPr>
          <w:rFonts w:ascii="Times New Roman" w:hAnsi="Times New Roman"/>
          <w:szCs w:val="21"/>
        </w:rPr>
        <w:t>本</w:t>
      </w:r>
      <w:r>
        <w:rPr>
          <w:rFonts w:ascii="Times New Roman" w:hAnsi="Times New Roman" w:hint="eastAsia"/>
          <w:szCs w:val="21"/>
        </w:rPr>
        <w:t>文件</w:t>
      </w:r>
      <w:r>
        <w:rPr>
          <w:rFonts w:ascii="Times New Roman" w:hAnsi="Times New Roman"/>
          <w:szCs w:val="21"/>
        </w:rPr>
        <w:t>起草单位：</w:t>
      </w:r>
      <w:r>
        <w:rPr>
          <w:rFonts w:ascii="Times New Roman" w:hAnsi="Times New Roman" w:hint="eastAsia"/>
          <w:szCs w:val="21"/>
        </w:rPr>
        <w:t>苏交科集团股份有限公司、</w:t>
      </w:r>
      <w:r>
        <w:rPr>
          <w:rFonts w:ascii="宋体" w:hAnsi="宋体" w:hint="eastAsia"/>
          <w:szCs w:val="21"/>
        </w:rPr>
        <w:t>江苏省交通通信信息中心、</w:t>
      </w:r>
      <w:r>
        <w:rPr>
          <w:rFonts w:ascii="Times New Roman" w:hAnsi="Times New Roman" w:hint="eastAsia"/>
          <w:szCs w:val="21"/>
        </w:rPr>
        <w:t>江苏金晓电子信息股份有限公司、中兴通讯股份有限公司、南京莱斯网信技术研究院有限公司、南京</w:t>
      </w:r>
      <w:proofErr w:type="gramStart"/>
      <w:r>
        <w:rPr>
          <w:rFonts w:ascii="Times New Roman" w:hAnsi="Times New Roman" w:hint="eastAsia"/>
          <w:szCs w:val="21"/>
        </w:rPr>
        <w:t>慧尔视</w:t>
      </w:r>
      <w:proofErr w:type="gramEnd"/>
      <w:r>
        <w:rPr>
          <w:rFonts w:ascii="Times New Roman" w:hAnsi="Times New Roman" w:hint="eastAsia"/>
          <w:szCs w:val="21"/>
        </w:rPr>
        <w:t>智能科技有限公司、江苏爱可青交通科技有限公司、江苏交科交通设计研究院有限公司。</w:t>
      </w:r>
    </w:p>
    <w:p w:rsidR="00F86BA8" w:rsidRDefault="00654F43">
      <w:pPr>
        <w:pStyle w:val="affffffc"/>
        <w:widowControl/>
        <w:rPr>
          <w:rFonts w:ascii="Times New Roman" w:hAnsi="Times New Roman"/>
          <w:szCs w:val="21"/>
        </w:rPr>
      </w:pPr>
      <w:r>
        <w:rPr>
          <w:rFonts w:ascii="Times New Roman" w:hAnsi="Times New Roman"/>
          <w:szCs w:val="21"/>
        </w:rPr>
        <w:t>本</w:t>
      </w:r>
      <w:r>
        <w:rPr>
          <w:rFonts w:ascii="Times New Roman" w:hAnsi="Times New Roman" w:hint="eastAsia"/>
          <w:szCs w:val="21"/>
        </w:rPr>
        <w:t>文件</w:t>
      </w:r>
      <w:r>
        <w:rPr>
          <w:rFonts w:ascii="Times New Roman" w:hAnsi="Times New Roman"/>
          <w:szCs w:val="21"/>
        </w:rPr>
        <w:t>起草人：</w:t>
      </w:r>
      <w:r>
        <w:rPr>
          <w:rFonts w:ascii="Times New Roman" w:hAnsi="Times New Roman" w:hint="eastAsia"/>
          <w:szCs w:val="21"/>
        </w:rPr>
        <w:t>刘志、张日民</w:t>
      </w:r>
      <w:r>
        <w:rPr>
          <w:rFonts w:ascii="宋体" w:hAnsi="宋体" w:hint="eastAsia"/>
          <w:szCs w:val="21"/>
        </w:rPr>
        <w:t>、鲁威、</w:t>
      </w:r>
      <w:r>
        <w:rPr>
          <w:rFonts w:ascii="宋体" w:hAnsi="宋体" w:hint="eastAsia"/>
          <w:kern w:val="28"/>
          <w:szCs w:val="21"/>
        </w:rPr>
        <w:t>邱卫云、孙妍、</w:t>
      </w:r>
      <w:r>
        <w:rPr>
          <w:rFonts w:ascii="宋体" w:hAnsi="宋体"/>
          <w:kern w:val="28"/>
          <w:szCs w:val="21"/>
        </w:rPr>
        <w:t>鲁伟、</w:t>
      </w:r>
      <w:proofErr w:type="gramStart"/>
      <w:r>
        <w:rPr>
          <w:rFonts w:ascii="Times New Roman" w:hAnsi="Times New Roman" w:hint="eastAsia"/>
          <w:szCs w:val="21"/>
        </w:rPr>
        <w:t>贲</w:t>
      </w:r>
      <w:proofErr w:type="gramEnd"/>
      <w:r>
        <w:rPr>
          <w:rFonts w:ascii="Times New Roman" w:hAnsi="Times New Roman" w:hint="eastAsia"/>
          <w:szCs w:val="21"/>
        </w:rPr>
        <w:t>伟、李涛、高铖、姜荣军、李琳、刘</w:t>
      </w:r>
      <w:r>
        <w:rPr>
          <w:rFonts w:ascii="Times New Roman" w:hAnsi="Times New Roman"/>
          <w:szCs w:val="21"/>
        </w:rPr>
        <w:t>化学、</w:t>
      </w:r>
      <w:r>
        <w:rPr>
          <w:rFonts w:ascii="Times New Roman" w:hAnsi="Times New Roman" w:hint="eastAsia"/>
          <w:szCs w:val="21"/>
        </w:rPr>
        <w:t>严加权。</w:t>
      </w: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F86BA8">
      <w:pPr>
        <w:pStyle w:val="affffffc"/>
        <w:widowControl/>
        <w:rPr>
          <w:rFonts w:ascii="Times New Roman" w:hAnsi="Times New Roman"/>
          <w:szCs w:val="21"/>
        </w:rPr>
      </w:pPr>
    </w:p>
    <w:p w:rsidR="00F86BA8" w:rsidRDefault="00654F43">
      <w:pPr>
        <w:pStyle w:val="affffffc"/>
        <w:widowControl/>
        <w:rPr>
          <w:rFonts w:ascii="Times New Roman" w:hAnsi="Times New Roman"/>
          <w:szCs w:val="21"/>
        </w:rPr>
      </w:pPr>
      <w:r>
        <w:rPr>
          <w:noProof/>
          <w:szCs w:val="21"/>
        </w:rPr>
        <mc:AlternateContent>
          <mc:Choice Requires="wps">
            <w:drawing>
              <wp:anchor distT="45720" distB="45720" distL="114300" distR="114300" simplePos="0" relativeHeight="251687936" behindDoc="0" locked="0" layoutInCell="1" allowOverlap="1">
                <wp:simplePos x="0" y="0"/>
                <wp:positionH relativeFrom="column">
                  <wp:posOffset>2842895</wp:posOffset>
                </wp:positionH>
                <wp:positionV relativeFrom="paragraph">
                  <wp:posOffset>111125</wp:posOffset>
                </wp:positionV>
                <wp:extent cx="434340" cy="289560"/>
                <wp:effectExtent l="0" t="0" r="3810" b="0"/>
                <wp:wrapSquare wrapText="bothSides"/>
                <wp:docPr id="2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II</w:t>
                            </w:r>
                          </w:p>
                          <w:p w:rsidR="00F86BA8" w:rsidRDefault="00F86BA8">
                            <w:pPr>
                              <w:ind w:firstLineChars="50" w:firstLine="105"/>
                              <w:rPr>
                                <w:color w:val="44964C" w:themeColor="background1" w:themeShade="80"/>
                              </w:rPr>
                            </w:pP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85pt;margin-top:8.75pt;height:22.8pt;width:34.2pt;mso-wrap-distance-bottom:3.6pt;mso-wrap-distance-left:9pt;mso-wrap-distance-right:9pt;mso-wrap-distance-top:3.6pt;z-index:251687936;mso-width-relative:page;mso-height-relative:page;" fillcolor="#FFFFFF" filled="t" stroked="f" coordsize="21600,21600" o:gfxdata="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9+cvtcAAAAJAQAADwAAAAAAAAABACAAAAAiAAAAZHJzL2Rvd25y&#10;ZXYueG1sUEsBAhQAFAAAAAgAh07iQM/n5wk4AgAAUwQAAA4AAAAAAAAAAQAgAAAAJg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II</w:t>
                      </w:r>
                    </w:p>
                    <w:p>
                      <w:pPr>
                        <w:ind w:firstLine="105" w:firstLineChars="50"/>
                        <w:rPr>
                          <w:color w:val="7F7F7F" w:themeColor="background1" w:themeShade="80"/>
                        </w:rPr>
                      </w:pPr>
                    </w:p>
                  </w:txbxContent>
                </v:textbox>
                <w10:wrap type="square"/>
              </v:shape>
            </w:pict>
          </mc:Fallback>
        </mc:AlternateContent>
      </w:r>
    </w:p>
    <w:p w:rsidR="00F86BA8" w:rsidRDefault="00654F43">
      <w:pPr>
        <w:jc w:val="center"/>
        <w:rPr>
          <w:rFonts w:eastAsia="黑体"/>
          <w:sz w:val="32"/>
          <w:szCs w:val="32"/>
        </w:rPr>
      </w:pPr>
      <w:r>
        <w:rPr>
          <w:rFonts w:eastAsia="黑体" w:hint="eastAsia"/>
          <w:sz w:val="32"/>
          <w:szCs w:val="32"/>
        </w:rPr>
        <w:lastRenderedPageBreak/>
        <w:t>车路协同路侧设施设置指南</w:t>
      </w:r>
    </w:p>
    <w:p w:rsidR="00F86BA8" w:rsidRDefault="00654F43">
      <w:pPr>
        <w:pStyle w:val="10"/>
        <w:spacing w:beforeLines="100" w:before="312" w:afterLines="100" w:after="312" w:line="240" w:lineRule="auto"/>
        <w:rPr>
          <w:rFonts w:ascii="黑体" w:eastAsia="黑体" w:hAnsi="黑体" w:cs="黑体"/>
          <w:b w:val="0"/>
          <w:bCs w:val="0"/>
          <w:sz w:val="21"/>
        </w:rPr>
      </w:pPr>
      <w:bookmarkStart w:id="6" w:name="_Toc535223258"/>
      <w:bookmarkStart w:id="7" w:name="_Toc58514908"/>
      <w:r>
        <w:rPr>
          <w:rFonts w:ascii="黑体" w:eastAsia="黑体" w:hAnsi="黑体" w:cs="黑体"/>
          <w:b w:val="0"/>
          <w:bCs w:val="0"/>
          <w:sz w:val="21"/>
        </w:rPr>
        <w:t xml:space="preserve">1  </w:t>
      </w:r>
      <w:bookmarkEnd w:id="6"/>
      <w:r>
        <w:rPr>
          <w:rFonts w:ascii="黑体" w:eastAsia="黑体" w:hAnsi="黑体" w:cs="黑体" w:hint="eastAsia"/>
          <w:b w:val="0"/>
          <w:bCs w:val="0"/>
          <w:sz w:val="21"/>
        </w:rPr>
        <w:t>范围</w:t>
      </w:r>
      <w:bookmarkEnd w:id="7"/>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本文件提供了车路协同路侧设施基本组成、路侧设施道路场景分类、路侧设施设置等内容的指导。</w:t>
      </w:r>
    </w:p>
    <w:p w:rsidR="00F86BA8" w:rsidRDefault="00654F43">
      <w:pPr>
        <w:widowControl/>
        <w:tabs>
          <w:tab w:val="center" w:pos="4201"/>
          <w:tab w:val="right" w:leader="dot" w:pos="9298"/>
        </w:tabs>
        <w:autoSpaceDE w:val="0"/>
        <w:autoSpaceDN w:val="0"/>
        <w:ind w:firstLineChars="200" w:firstLine="420"/>
        <w:rPr>
          <w:szCs w:val="21"/>
        </w:rPr>
      </w:pPr>
      <w:r>
        <w:rPr>
          <w:rFonts w:ascii="宋体" w:hAnsi="宋体" w:hint="eastAsia"/>
          <w:kern w:val="0"/>
          <w:szCs w:val="21"/>
        </w:rPr>
        <w:t>本文件适用于城市道路和公路的车路协同路侧设施设置</w:t>
      </w:r>
      <w:r>
        <w:rPr>
          <w:rFonts w:hint="eastAsia"/>
          <w:szCs w:val="21"/>
        </w:rPr>
        <w:t>；适用于车路协同环境下自动驾驶等级不高于等级</w:t>
      </w:r>
      <w:r>
        <w:rPr>
          <w:rFonts w:hint="eastAsia"/>
          <w:szCs w:val="21"/>
        </w:rPr>
        <w:t>3</w:t>
      </w:r>
      <w:r>
        <w:rPr>
          <w:rFonts w:hint="eastAsia"/>
          <w:szCs w:val="21"/>
        </w:rPr>
        <w:t>，高于</w:t>
      </w:r>
      <w:r>
        <w:rPr>
          <w:rFonts w:hint="eastAsia"/>
          <w:szCs w:val="21"/>
        </w:rPr>
        <w:t>3</w:t>
      </w:r>
      <w:r>
        <w:rPr>
          <w:rFonts w:hint="eastAsia"/>
          <w:szCs w:val="21"/>
        </w:rPr>
        <w:t>级自动驾驶道路环境设置可参照此文件，车路协同场景支持</w:t>
      </w:r>
      <w:r>
        <w:rPr>
          <w:rFonts w:ascii="宋体" w:hAnsi="宋体" w:hint="eastAsia"/>
          <w:kern w:val="0"/>
          <w:szCs w:val="21"/>
        </w:rPr>
        <w:t>T/CSAE 53-2017中规定的应用场景。</w:t>
      </w:r>
    </w:p>
    <w:p w:rsidR="00F86BA8" w:rsidRDefault="00654F43">
      <w:pPr>
        <w:pStyle w:val="10"/>
        <w:tabs>
          <w:tab w:val="left" w:pos="3790"/>
        </w:tabs>
        <w:spacing w:beforeLines="100" w:before="312" w:afterLines="100" w:after="312" w:line="240" w:lineRule="auto"/>
        <w:rPr>
          <w:rFonts w:eastAsia="黑体"/>
          <w:b w:val="0"/>
          <w:bCs w:val="0"/>
          <w:sz w:val="21"/>
        </w:rPr>
      </w:pPr>
      <w:bookmarkStart w:id="8" w:name="_Toc535223259"/>
      <w:bookmarkStart w:id="9" w:name="_Toc19515"/>
      <w:bookmarkStart w:id="10" w:name="_Toc36"/>
      <w:bookmarkStart w:id="11" w:name="_Toc58514909"/>
      <w:r>
        <w:rPr>
          <w:rFonts w:eastAsia="黑体"/>
          <w:b w:val="0"/>
          <w:bCs w:val="0"/>
          <w:sz w:val="21"/>
        </w:rPr>
        <w:t xml:space="preserve">2  </w:t>
      </w:r>
      <w:r>
        <w:rPr>
          <w:rFonts w:eastAsia="黑体"/>
          <w:b w:val="0"/>
          <w:bCs w:val="0"/>
          <w:sz w:val="21"/>
        </w:rPr>
        <w:t>规范性引用文件</w:t>
      </w:r>
      <w:bookmarkEnd w:id="8"/>
      <w:bookmarkEnd w:id="9"/>
      <w:bookmarkEnd w:id="10"/>
      <w:bookmarkEnd w:id="11"/>
      <w:r>
        <w:rPr>
          <w:rFonts w:eastAsia="黑体"/>
          <w:b w:val="0"/>
          <w:bCs w:val="0"/>
          <w:sz w:val="21"/>
        </w:rPr>
        <w:tab/>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bookmarkStart w:id="12" w:name="_Toc4786"/>
      <w:bookmarkStart w:id="13" w:name="_Toc12777"/>
      <w:bookmarkStart w:id="14" w:name="_Toc535223260"/>
      <w:r>
        <w:rPr>
          <w:rFonts w:ascii="宋体" w:hAnsi="宋体"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GB 5768</w:t>
      </w:r>
      <w:r>
        <w:rPr>
          <w:rFonts w:ascii="宋体" w:hAnsi="宋体" w:hint="eastAsia"/>
          <w:kern w:val="0"/>
          <w:szCs w:val="21"/>
        </w:rPr>
        <w:t xml:space="preserve">  道路交通标志和标线 </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GB/T 23828</w:t>
      </w:r>
      <w:r>
        <w:rPr>
          <w:rFonts w:ascii="宋体" w:hAnsi="宋体" w:hint="eastAsia"/>
          <w:kern w:val="0"/>
          <w:szCs w:val="21"/>
        </w:rPr>
        <w:t xml:space="preserve">  高速公路</w:t>
      </w:r>
      <w:r>
        <w:rPr>
          <w:rFonts w:ascii="宋体" w:hAnsi="宋体"/>
          <w:kern w:val="0"/>
          <w:szCs w:val="21"/>
        </w:rPr>
        <w:t>LED</w:t>
      </w:r>
      <w:r>
        <w:rPr>
          <w:rFonts w:ascii="宋体" w:hAnsi="宋体" w:hint="eastAsia"/>
          <w:kern w:val="0"/>
          <w:szCs w:val="21"/>
        </w:rPr>
        <w:t xml:space="preserve">可变信息标志 </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GB</w:t>
      </w:r>
      <w:r>
        <w:rPr>
          <w:rFonts w:ascii="宋体" w:hAnsi="宋体"/>
          <w:kern w:val="0"/>
          <w:szCs w:val="21"/>
        </w:rPr>
        <w:t>/</w:t>
      </w:r>
      <w:r>
        <w:rPr>
          <w:rFonts w:ascii="宋体" w:hAnsi="宋体" w:hint="eastAsia"/>
          <w:kern w:val="0"/>
          <w:szCs w:val="21"/>
        </w:rPr>
        <w:t>T 24969  公路照明技术条件</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 xml:space="preserve">GB 25280  道路交通信号控制机 </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GB/T</w:t>
      </w:r>
      <w:r>
        <w:rPr>
          <w:rFonts w:ascii="宋体" w:hAnsi="宋体"/>
          <w:kern w:val="0"/>
          <w:szCs w:val="21"/>
        </w:rPr>
        <w:t xml:space="preserve"> </w:t>
      </w:r>
      <w:r>
        <w:rPr>
          <w:rFonts w:ascii="宋体" w:hAnsi="宋体" w:hint="eastAsia"/>
          <w:kern w:val="0"/>
          <w:szCs w:val="21"/>
        </w:rPr>
        <w:t xml:space="preserve">28181  安全防范视频监控联网系统信息传输、交换、控制技术要求 </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GB/T 33697  公路交通气象监测设施技术要求</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 xml:space="preserve">GB 35114  公共安全视频监控联网信息安全技术要求 </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GB/T 40429-2021</w:t>
      </w:r>
      <w:r>
        <w:rPr>
          <w:rFonts w:ascii="宋体" w:hAnsi="宋体" w:hint="eastAsia"/>
          <w:kern w:val="0"/>
          <w:szCs w:val="21"/>
        </w:rPr>
        <w:t xml:space="preserve">  汽车驾驶自动化分级</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CJJ 1-2008</w:t>
      </w:r>
      <w:r>
        <w:rPr>
          <w:rFonts w:ascii="宋体" w:hAnsi="宋体" w:hint="eastAsia"/>
          <w:kern w:val="0"/>
          <w:szCs w:val="21"/>
        </w:rPr>
        <w:t xml:space="preserve">  </w:t>
      </w:r>
      <w:r>
        <w:rPr>
          <w:rFonts w:ascii="宋体" w:hAnsi="宋体"/>
          <w:kern w:val="0"/>
          <w:szCs w:val="21"/>
        </w:rPr>
        <w:t>城镇道路工程施工与质量验收规范</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CJJ 37</w:t>
      </w:r>
      <w:r>
        <w:rPr>
          <w:rFonts w:ascii="宋体" w:hAnsi="宋体" w:hint="eastAsia"/>
          <w:kern w:val="0"/>
          <w:szCs w:val="21"/>
        </w:rPr>
        <w:t xml:space="preserve">  城市道路工程设计规范</w:t>
      </w:r>
    </w:p>
    <w:p w:rsidR="00F86BA8" w:rsidRDefault="00654F43">
      <w:pPr>
        <w:widowControl/>
        <w:tabs>
          <w:tab w:val="center" w:pos="4201"/>
          <w:tab w:val="right" w:leader="dot" w:pos="9298"/>
        </w:tabs>
        <w:autoSpaceDE w:val="0"/>
        <w:autoSpaceDN w:val="0"/>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GA/T 484  LED道路交通诱导可变信息标志</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GA/T 489  道路交通信号控制机安装规范</w:t>
      </w:r>
    </w:p>
    <w:p w:rsidR="00F86BA8" w:rsidRDefault="00654F43">
      <w:pPr>
        <w:widowControl/>
        <w:tabs>
          <w:tab w:val="center" w:pos="4201"/>
          <w:tab w:val="right" w:leader="dot" w:pos="9298"/>
        </w:tabs>
        <w:autoSpaceDE w:val="0"/>
        <w:autoSpaceDN w:val="0"/>
        <w:ind w:firstLineChars="200" w:firstLine="420"/>
        <w:rPr>
          <w:rFonts w:ascii="宋体" w:hAnsi="宋体"/>
          <w:szCs w:val="21"/>
        </w:rPr>
      </w:pPr>
      <w:r>
        <w:rPr>
          <w:rFonts w:ascii="宋体" w:hAnsi="宋体" w:hint="eastAsia"/>
          <w:szCs w:val="21"/>
        </w:rPr>
        <w:t>GA/T 1743-2020  道路交通信号控制机信息发布接口规范</w:t>
      </w:r>
    </w:p>
    <w:p w:rsidR="00F86BA8" w:rsidRDefault="00654F43">
      <w:pPr>
        <w:widowControl/>
        <w:tabs>
          <w:tab w:val="center" w:pos="4201"/>
          <w:tab w:val="right" w:leader="dot" w:pos="9298"/>
        </w:tabs>
        <w:autoSpaceDE w:val="0"/>
        <w:autoSpaceDN w:val="0"/>
        <w:ind w:firstLineChars="200" w:firstLine="420"/>
        <w:rPr>
          <w:szCs w:val="21"/>
        </w:rPr>
      </w:pPr>
      <w:r>
        <w:rPr>
          <w:rFonts w:ascii="宋体" w:hAnsi="宋体" w:hint="eastAsia"/>
          <w:szCs w:val="21"/>
        </w:rPr>
        <w:t xml:space="preserve">GA/T 1743-2020  </w:t>
      </w:r>
      <w:r>
        <w:rPr>
          <w:rFonts w:hint="eastAsia"/>
          <w:szCs w:val="21"/>
        </w:rPr>
        <w:t>道路交通信号控制机信息发布接口规范</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JTG D20</w:t>
      </w:r>
      <w:r>
        <w:rPr>
          <w:rFonts w:ascii="宋体" w:hAnsi="宋体" w:hint="eastAsia"/>
          <w:kern w:val="0"/>
          <w:szCs w:val="21"/>
        </w:rPr>
        <w:t xml:space="preserve">  公路路线设计规范</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JTG D70-2  公路隧道设计规范第二册交通工程与附属设施</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JTG/T D70/2-01  公路隧道照明设计细则</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JTG D80  高速公路交通工程及沿线设施设计通用规范</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JTG</w:t>
      </w:r>
      <w:r>
        <w:rPr>
          <w:rFonts w:ascii="宋体" w:hAnsi="宋体"/>
          <w:kern w:val="0"/>
          <w:szCs w:val="21"/>
        </w:rPr>
        <w:t xml:space="preserve"> </w:t>
      </w:r>
      <w:r>
        <w:rPr>
          <w:rFonts w:ascii="宋体" w:hAnsi="宋体" w:hint="eastAsia"/>
          <w:kern w:val="0"/>
          <w:szCs w:val="21"/>
        </w:rPr>
        <w:t>D</w:t>
      </w:r>
      <w:r>
        <w:rPr>
          <w:rFonts w:ascii="宋体" w:hAnsi="宋体"/>
          <w:kern w:val="0"/>
          <w:szCs w:val="21"/>
        </w:rPr>
        <w:t>81</w:t>
      </w:r>
      <w:r>
        <w:rPr>
          <w:rFonts w:ascii="宋体" w:hAnsi="宋体" w:hint="eastAsia"/>
          <w:kern w:val="0"/>
          <w:szCs w:val="21"/>
        </w:rPr>
        <w:t xml:space="preserve">  公路交通安全设施设计规范</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JTG/T 3381-02—2020 公路限速标志设计规范</w:t>
      </w:r>
    </w:p>
    <w:p w:rsidR="00F86BA8" w:rsidRDefault="00654F43">
      <w:pPr>
        <w:widowControl/>
        <w:tabs>
          <w:tab w:val="center" w:pos="4201"/>
          <w:tab w:val="right" w:leader="dot" w:pos="9298"/>
        </w:tabs>
        <w:autoSpaceDE w:val="0"/>
        <w:autoSpaceDN w:val="0"/>
        <w:ind w:firstLineChars="200" w:firstLine="420"/>
        <w:rPr>
          <w:szCs w:val="21"/>
        </w:rPr>
      </w:pPr>
      <w:r>
        <w:rPr>
          <w:rFonts w:ascii="宋体" w:hAnsi="宋体" w:hint="eastAsia"/>
          <w:kern w:val="0"/>
          <w:szCs w:val="21"/>
        </w:rPr>
        <w:t>T</w:t>
      </w:r>
      <w:r>
        <w:rPr>
          <w:rFonts w:ascii="宋体" w:hAnsi="宋体"/>
          <w:kern w:val="0"/>
          <w:szCs w:val="21"/>
        </w:rPr>
        <w:t>/SHJX 005-2018</w:t>
      </w:r>
      <w:r>
        <w:rPr>
          <w:rFonts w:ascii="宋体" w:hAnsi="宋体" w:hint="eastAsia"/>
          <w:kern w:val="0"/>
          <w:szCs w:val="21"/>
        </w:rPr>
        <w:t xml:space="preserve">  </w:t>
      </w:r>
      <w:r>
        <w:rPr>
          <w:rFonts w:ascii="宋体" w:hAnsi="宋体" w:hint="eastAsia"/>
          <w:szCs w:val="21"/>
        </w:rPr>
        <w:t>车路协同系统应用场景描述和技术参数定义</w:t>
      </w:r>
    </w:p>
    <w:p w:rsidR="00F86BA8" w:rsidRDefault="00654F43">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T/CSAE 53-2017  合作式智能运输系统 车用通信系统应用层及应用数据交互标准</w:t>
      </w:r>
    </w:p>
    <w:p w:rsidR="00F86BA8" w:rsidRDefault="00654F43">
      <w:pPr>
        <w:widowControl/>
        <w:tabs>
          <w:tab w:val="center" w:pos="4201"/>
          <w:tab w:val="right" w:leader="dot" w:pos="9298"/>
        </w:tabs>
        <w:autoSpaceDE w:val="0"/>
        <w:autoSpaceDN w:val="0"/>
        <w:ind w:firstLineChars="200" w:firstLine="420"/>
        <w:rPr>
          <w:szCs w:val="21"/>
        </w:rPr>
      </w:pPr>
      <w:r>
        <w:rPr>
          <w:rFonts w:ascii="宋体" w:hAnsi="宋体" w:hint="eastAsia"/>
          <w:szCs w:val="21"/>
        </w:rPr>
        <w:t>T/CSAE 157-2020</w:t>
      </w:r>
      <w:r>
        <w:rPr>
          <w:rFonts w:hint="eastAsia"/>
          <w:szCs w:val="21"/>
        </w:rPr>
        <w:t xml:space="preserve">  </w:t>
      </w:r>
      <w:r>
        <w:rPr>
          <w:rFonts w:hint="eastAsia"/>
          <w:szCs w:val="21"/>
        </w:rPr>
        <w:t>合作式智能运输系统</w:t>
      </w:r>
      <w:r>
        <w:rPr>
          <w:szCs w:val="21"/>
        </w:rPr>
        <w:t xml:space="preserve"> </w:t>
      </w:r>
      <w:r>
        <w:rPr>
          <w:rFonts w:hint="eastAsia"/>
          <w:szCs w:val="21"/>
        </w:rPr>
        <w:t>车用通信系统应用层及应用数据交互标准</w:t>
      </w:r>
      <w:r>
        <w:rPr>
          <w:szCs w:val="21"/>
        </w:rPr>
        <w:t xml:space="preserve"> </w:t>
      </w:r>
      <w:r>
        <w:rPr>
          <w:rFonts w:hint="eastAsia"/>
          <w:szCs w:val="21"/>
        </w:rPr>
        <w:t>第二阶段</w:t>
      </w:r>
    </w:p>
    <w:p w:rsidR="00F86BA8" w:rsidRDefault="00654F43">
      <w:pPr>
        <w:pStyle w:val="10"/>
        <w:spacing w:beforeLines="100" w:before="312" w:afterLines="100" w:after="312" w:line="240" w:lineRule="auto"/>
        <w:rPr>
          <w:rFonts w:eastAsia="黑体"/>
          <w:b w:val="0"/>
          <w:bCs w:val="0"/>
          <w:sz w:val="21"/>
        </w:rPr>
      </w:pPr>
      <w:bookmarkStart w:id="15" w:name="_Toc58514910"/>
      <w:r>
        <w:rPr>
          <w:rFonts w:eastAsia="黑体"/>
          <w:b w:val="0"/>
          <w:bCs w:val="0"/>
          <w:sz w:val="21"/>
        </w:rPr>
        <w:t xml:space="preserve">3  </w:t>
      </w:r>
      <w:r>
        <w:rPr>
          <w:rFonts w:eastAsia="黑体"/>
          <w:b w:val="0"/>
          <w:bCs w:val="0"/>
          <w:sz w:val="21"/>
        </w:rPr>
        <w:t>术语与定义</w:t>
      </w:r>
      <w:bookmarkEnd w:id="12"/>
      <w:bookmarkEnd w:id="13"/>
      <w:bookmarkEnd w:id="14"/>
      <w:bookmarkEnd w:id="15"/>
    </w:p>
    <w:p w:rsidR="00F86BA8" w:rsidRDefault="00654F43">
      <w:pPr>
        <w:widowControl/>
        <w:spacing w:beforeLines="50" w:before="156" w:afterLines="50" w:after="156"/>
        <w:outlineLvl w:val="1"/>
        <w:rPr>
          <w:rFonts w:ascii="黑体" w:eastAsia="黑体"/>
          <w:kern w:val="0"/>
          <w:szCs w:val="22"/>
        </w:rPr>
      </w:pPr>
      <w:bookmarkStart w:id="16" w:name="_Toc56169010"/>
      <w:bookmarkStart w:id="17" w:name="_Toc56156174"/>
      <w:r>
        <w:rPr>
          <w:rFonts w:eastAsia="黑体"/>
          <w:kern w:val="0"/>
          <w:szCs w:val="22"/>
        </w:rPr>
        <w:t xml:space="preserve">3.1 </w:t>
      </w:r>
      <w:r>
        <w:rPr>
          <w:rFonts w:ascii="黑体" w:eastAsia="黑体" w:hint="eastAsia"/>
          <w:kern w:val="0"/>
          <w:szCs w:val="22"/>
        </w:rPr>
        <w:t>术语和定义</w:t>
      </w:r>
      <w:bookmarkEnd w:id="16"/>
      <w:bookmarkEnd w:id="17"/>
    </w:p>
    <w:p w:rsidR="00F86BA8" w:rsidRDefault="00654F43">
      <w:pPr>
        <w:rPr>
          <w:rFonts w:eastAsia="黑体"/>
        </w:rPr>
      </w:pPr>
      <w:bookmarkStart w:id="18" w:name="_Toc387155244"/>
      <w:bookmarkEnd w:id="18"/>
      <w:r>
        <w:rPr>
          <w:rFonts w:eastAsia="黑体"/>
        </w:rPr>
        <w:t>3.1.1</w:t>
      </w:r>
    </w:p>
    <w:p w:rsidR="00F86BA8" w:rsidRDefault="00654F43">
      <w:pPr>
        <w:ind w:firstLineChars="200" w:firstLine="420"/>
        <w:rPr>
          <w:rFonts w:ascii="黑体" w:eastAsia="黑体" w:hAnsi="黑体" w:cs="黑体"/>
        </w:rPr>
      </w:pPr>
      <w:r>
        <w:rPr>
          <w:rFonts w:ascii="黑体" w:eastAsia="黑体" w:hAnsi="黑体" w:cs="黑体" w:hint="eastAsia"/>
        </w:rPr>
        <w:t xml:space="preserve">车路协同  </w:t>
      </w:r>
      <w:r>
        <w:rPr>
          <w:rFonts w:ascii="黑体" w:eastAsia="黑体" w:hAnsi="黑体" w:cs="黑体"/>
        </w:rPr>
        <w:t>vehicle-infrastructure coordination</w:t>
      </w:r>
    </w:p>
    <w:p w:rsidR="00F86BA8" w:rsidRDefault="00654F43">
      <w:pPr>
        <w:widowControl/>
        <w:tabs>
          <w:tab w:val="center" w:pos="4201"/>
          <w:tab w:val="right" w:leader="dot" w:pos="9298"/>
        </w:tabs>
        <w:autoSpaceDE w:val="0"/>
        <w:autoSpaceDN w:val="0"/>
        <w:ind w:firstLineChars="200" w:firstLine="420"/>
        <w:rPr>
          <w:rFonts w:ascii="宋体" w:hAnsi="宋体" w:cs="宋体"/>
          <w:kern w:val="0"/>
          <w:szCs w:val="22"/>
        </w:rPr>
      </w:pPr>
      <w:r>
        <w:rPr>
          <w:noProof/>
          <w:szCs w:val="21"/>
        </w:rPr>
        <mc:AlternateContent>
          <mc:Choice Requires="wps">
            <w:drawing>
              <wp:anchor distT="45720" distB="45720" distL="114300" distR="114300" simplePos="0" relativeHeight="251678720" behindDoc="0" locked="0" layoutInCell="1" allowOverlap="1">
                <wp:simplePos x="0" y="0"/>
                <wp:positionH relativeFrom="column">
                  <wp:posOffset>2839720</wp:posOffset>
                </wp:positionH>
                <wp:positionV relativeFrom="paragraph">
                  <wp:posOffset>379730</wp:posOffset>
                </wp:positionV>
                <wp:extent cx="434340" cy="289560"/>
                <wp:effectExtent l="0" t="0" r="3810" b="0"/>
                <wp:wrapSquare wrapText="bothSides"/>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6pt;margin-top:29.9pt;height:22.8pt;width:34.2pt;mso-wrap-distance-bottom:3.6pt;mso-wrap-distance-left:9pt;mso-wrap-distance-right:9pt;mso-wrap-distance-top:3.6pt;z-index:251678720;mso-width-relative:page;mso-height-relative:page;" fillcolor="#FFFFFF" filled="t" stroked="f" coordsize="21600,21600" o:gfxdata="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S3TF1wAAAAoBAAAPAAAAAAAAAAEAIAAAACIAAABkcnMvZG93bnJl&#10;di54bWxQSwECFAAUAAAACACHTuJAk4gj7zcCAABSBAAADgAAAAAAAAABACAAAAAmAQAAZHJzL2Uy&#10;b0RvYy54bWxQSwUGAAAAAAYABgBZAQAAzwU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w:t>
                      </w:r>
                    </w:p>
                  </w:txbxContent>
                </v:textbox>
                <w10:wrap type="square"/>
              </v:shape>
            </w:pict>
          </mc:Fallback>
        </mc:AlternateContent>
      </w:r>
      <w:r>
        <w:rPr>
          <w:rFonts w:ascii="宋体" w:hAnsi="宋体" w:cs="宋体" w:hint="eastAsia"/>
          <w:kern w:val="0"/>
          <w:szCs w:val="22"/>
        </w:rPr>
        <w:t>采用</w:t>
      </w:r>
      <w:r>
        <w:rPr>
          <w:rFonts w:ascii="宋体" w:hAnsi="宋体" w:cs="宋体"/>
          <w:kern w:val="0"/>
          <w:szCs w:val="22"/>
        </w:rPr>
        <w:t>有线或</w:t>
      </w:r>
      <w:r>
        <w:rPr>
          <w:rFonts w:ascii="宋体" w:hAnsi="宋体" w:cs="宋体" w:hint="eastAsia"/>
          <w:kern w:val="0"/>
          <w:szCs w:val="22"/>
        </w:rPr>
        <w:t>无线通信和新一代互联网等技术，在全时空动态交通信息采集与融合的基础上，全方位</w:t>
      </w:r>
      <w:r>
        <w:rPr>
          <w:rFonts w:ascii="宋体" w:hAnsi="宋体" w:cs="宋体" w:hint="eastAsia"/>
          <w:kern w:val="0"/>
          <w:szCs w:val="22"/>
        </w:rPr>
        <w:lastRenderedPageBreak/>
        <w:t>实现车-车、车-路动态实时数据交互及车辆主动安全控制和道路协同管理，实现提升交通安全，提高通行效率，改善出行体验，支持自动驾驶等目标。</w:t>
      </w:r>
    </w:p>
    <w:p w:rsidR="00F86BA8" w:rsidRDefault="00654F43">
      <w:pPr>
        <w:rPr>
          <w:rFonts w:eastAsia="黑体"/>
        </w:rPr>
      </w:pPr>
      <w:r>
        <w:rPr>
          <w:rFonts w:eastAsia="黑体"/>
        </w:rPr>
        <w:t>3.1.2</w:t>
      </w:r>
    </w:p>
    <w:p w:rsidR="00F86BA8" w:rsidRDefault="00654F43">
      <w:pPr>
        <w:widowControl/>
        <w:tabs>
          <w:tab w:val="center" w:pos="4201"/>
          <w:tab w:val="right" w:leader="dot" w:pos="9298"/>
        </w:tabs>
        <w:autoSpaceDE w:val="0"/>
        <w:autoSpaceDN w:val="0"/>
        <w:ind w:leftChars="200" w:left="1260" w:hangingChars="400" w:hanging="840"/>
        <w:rPr>
          <w:kern w:val="0"/>
          <w:szCs w:val="20"/>
        </w:rPr>
      </w:pPr>
      <w:proofErr w:type="spellStart"/>
      <w:r>
        <w:rPr>
          <w:kern w:val="0"/>
          <w:szCs w:val="20"/>
        </w:rPr>
        <w:t>Uu</w:t>
      </w:r>
      <w:proofErr w:type="spellEnd"/>
      <w:r>
        <w:rPr>
          <w:kern w:val="0"/>
          <w:szCs w:val="20"/>
        </w:rPr>
        <w:t>接口</w:t>
      </w:r>
      <w:r>
        <w:rPr>
          <w:rFonts w:hint="eastAsia"/>
          <w:kern w:val="0"/>
          <w:szCs w:val="20"/>
        </w:rPr>
        <w:t xml:space="preserve"> </w:t>
      </w:r>
      <w:proofErr w:type="spellStart"/>
      <w:r>
        <w:rPr>
          <w:rFonts w:ascii="黑体" w:eastAsia="黑体" w:hAnsi="黑体" w:cs="黑体" w:hint="eastAsia"/>
        </w:rPr>
        <w:t>Uu</w:t>
      </w:r>
      <w:proofErr w:type="spellEnd"/>
      <w:r>
        <w:rPr>
          <w:rFonts w:ascii="黑体" w:eastAsia="黑体" w:hAnsi="黑体" w:cs="黑体" w:hint="eastAsia"/>
        </w:rPr>
        <w:t xml:space="preserve"> interface</w:t>
      </w:r>
    </w:p>
    <w:p w:rsidR="00F86BA8" w:rsidRDefault="00654F43">
      <w:pPr>
        <w:widowControl/>
        <w:tabs>
          <w:tab w:val="center" w:pos="4201"/>
          <w:tab w:val="right" w:leader="dot" w:pos="9298"/>
        </w:tabs>
        <w:autoSpaceDE w:val="0"/>
        <w:autoSpaceDN w:val="0"/>
        <w:ind w:firstLineChars="200" w:firstLine="420"/>
        <w:jc w:val="left"/>
        <w:rPr>
          <w:rFonts w:ascii="宋体"/>
          <w:kern w:val="0"/>
          <w:szCs w:val="20"/>
        </w:rPr>
      </w:pPr>
      <w:r>
        <w:rPr>
          <w:rFonts w:ascii="宋体" w:hint="eastAsia"/>
          <w:kern w:val="0"/>
          <w:szCs w:val="20"/>
        </w:rPr>
        <w:t>在蜂窝网络通信系统中，基站与手机等终端</w:t>
      </w:r>
      <w:r>
        <w:t>之间的双向通信接口，包括基站发射、终端接收的下行链路以及终端发射、基站接收的上行链路</w:t>
      </w:r>
      <w:r>
        <w:rPr>
          <w:rFonts w:ascii="宋体" w:hint="eastAsia"/>
          <w:kern w:val="0"/>
          <w:szCs w:val="20"/>
        </w:rPr>
        <w:t>。</w:t>
      </w:r>
    </w:p>
    <w:p w:rsidR="00F86BA8" w:rsidRDefault="00654F43">
      <w:pPr>
        <w:rPr>
          <w:rFonts w:eastAsia="黑体"/>
        </w:rPr>
      </w:pPr>
      <w:r>
        <w:rPr>
          <w:rFonts w:eastAsia="黑体"/>
        </w:rPr>
        <w:t>3.1.3</w:t>
      </w:r>
    </w:p>
    <w:p w:rsidR="00F86BA8" w:rsidRDefault="00654F43">
      <w:pPr>
        <w:widowControl/>
        <w:tabs>
          <w:tab w:val="center" w:pos="4201"/>
          <w:tab w:val="right" w:leader="dot" w:pos="9298"/>
        </w:tabs>
        <w:autoSpaceDE w:val="0"/>
        <w:autoSpaceDN w:val="0"/>
        <w:ind w:firstLineChars="200" w:firstLine="420"/>
        <w:jc w:val="left"/>
        <w:rPr>
          <w:rFonts w:ascii="宋体"/>
          <w:kern w:val="0"/>
          <w:szCs w:val="20"/>
        </w:rPr>
      </w:pPr>
      <w:r>
        <w:rPr>
          <w:kern w:val="0"/>
          <w:szCs w:val="20"/>
        </w:rPr>
        <w:t>PC5</w:t>
      </w:r>
      <w:r>
        <w:rPr>
          <w:kern w:val="0"/>
          <w:szCs w:val="20"/>
        </w:rPr>
        <w:t>接口</w:t>
      </w:r>
      <w:r>
        <w:rPr>
          <w:rFonts w:hint="eastAsia"/>
          <w:kern w:val="0"/>
          <w:szCs w:val="20"/>
        </w:rPr>
        <w:t xml:space="preserve"> </w:t>
      </w:r>
      <w:r>
        <w:rPr>
          <w:rFonts w:ascii="黑体" w:eastAsia="黑体" w:hAnsi="黑体" w:cs="黑体" w:hint="eastAsia"/>
        </w:rPr>
        <w:t>PC5 interface</w:t>
      </w:r>
    </w:p>
    <w:p w:rsidR="00F86BA8" w:rsidRDefault="00654F43">
      <w:pPr>
        <w:widowControl/>
        <w:tabs>
          <w:tab w:val="center" w:pos="4201"/>
          <w:tab w:val="right" w:leader="dot" w:pos="9298"/>
        </w:tabs>
        <w:autoSpaceDE w:val="0"/>
        <w:autoSpaceDN w:val="0"/>
        <w:ind w:leftChars="200" w:left="1260" w:hangingChars="400" w:hanging="840"/>
        <w:rPr>
          <w:rFonts w:ascii="宋体" w:hAnsi="宋体" w:cs="宋体"/>
          <w:kern w:val="0"/>
          <w:szCs w:val="22"/>
        </w:rPr>
      </w:pPr>
      <w:r>
        <w:rPr>
          <w:rFonts w:hint="eastAsia"/>
          <w:kern w:val="0"/>
          <w:szCs w:val="20"/>
        </w:rPr>
        <w:t>在终端与终端直接通信方式下，即终端用户数据通信不需要经过基站时，终端间的双向通信接口。</w:t>
      </w:r>
    </w:p>
    <w:p w:rsidR="00F86BA8" w:rsidRDefault="00654F43">
      <w:pPr>
        <w:rPr>
          <w:rFonts w:eastAsia="黑体"/>
        </w:rPr>
      </w:pPr>
      <w:r>
        <w:rPr>
          <w:rFonts w:eastAsia="黑体"/>
        </w:rPr>
        <w:t>3.1.4</w:t>
      </w:r>
    </w:p>
    <w:p w:rsidR="00F86BA8" w:rsidRDefault="00654F43">
      <w:pPr>
        <w:ind w:firstLineChars="200" w:firstLine="420"/>
        <w:rPr>
          <w:rFonts w:ascii="黑体" w:eastAsia="黑体" w:hAnsi="黑体" w:cs="黑体"/>
        </w:rPr>
      </w:pPr>
      <w:r>
        <w:rPr>
          <w:rFonts w:ascii="黑体" w:eastAsia="黑体" w:hAnsi="黑体" w:cs="黑体" w:hint="eastAsia"/>
        </w:rPr>
        <w:t xml:space="preserve">车路协同路侧设施 </w:t>
      </w:r>
      <w:r>
        <w:rPr>
          <w:rFonts w:ascii="黑体" w:eastAsia="黑体" w:hAnsi="黑体" w:cs="黑体"/>
        </w:rPr>
        <w:t>vehicle-infrastructure coordination roadside facility</w:t>
      </w:r>
    </w:p>
    <w:p w:rsidR="00F86BA8" w:rsidRDefault="00654F43">
      <w:pPr>
        <w:ind w:firstLine="420"/>
        <w:rPr>
          <w:rFonts w:ascii="宋体" w:hAnsi="宋体" w:cs="黑体"/>
        </w:rPr>
      </w:pPr>
      <w:r>
        <w:rPr>
          <w:rFonts w:ascii="宋体" w:hAnsi="宋体" w:cs="黑体" w:hint="eastAsia"/>
        </w:rPr>
        <w:t>部署在道路沿线的可用于支撑车路协同感知、通信、计算、控制等功能的交通安全、交通服务、交通管理等附属设施。</w:t>
      </w:r>
    </w:p>
    <w:p w:rsidR="00F86BA8" w:rsidRDefault="00654F43">
      <w:pPr>
        <w:rPr>
          <w:rFonts w:eastAsia="黑体"/>
        </w:rPr>
      </w:pPr>
      <w:r>
        <w:rPr>
          <w:rFonts w:eastAsia="黑体"/>
        </w:rPr>
        <w:t>3.1.5</w:t>
      </w:r>
    </w:p>
    <w:p w:rsidR="00F86BA8" w:rsidRDefault="00654F43">
      <w:pPr>
        <w:ind w:firstLineChars="200" w:firstLine="420"/>
        <w:rPr>
          <w:rFonts w:eastAsia="黑体"/>
        </w:rPr>
      </w:pPr>
      <w:r>
        <w:rPr>
          <w:rFonts w:ascii="黑体" w:eastAsia="黑体" w:hAnsi="黑体" w:cs="黑体" w:hint="eastAsia"/>
        </w:rPr>
        <w:t>路侧单元 road side unit</w:t>
      </w:r>
    </w:p>
    <w:p w:rsidR="00F86BA8" w:rsidRDefault="00654F43">
      <w:pPr>
        <w:ind w:firstLine="420"/>
        <w:rPr>
          <w:rFonts w:ascii="宋体" w:hAnsi="宋体" w:cs="宋体"/>
          <w:kern w:val="0"/>
          <w:szCs w:val="22"/>
        </w:rPr>
      </w:pPr>
      <w:r>
        <w:rPr>
          <w:rFonts w:ascii="宋体" w:hAnsi="宋体" w:cs="宋体" w:hint="eastAsia"/>
          <w:kern w:val="0"/>
          <w:szCs w:val="22"/>
        </w:rPr>
        <w:t>路侧单元简称RSU。部署在路侧的通信网关，具有蜂窝网</w:t>
      </w:r>
      <w:proofErr w:type="spellStart"/>
      <w:r>
        <w:rPr>
          <w:rFonts w:ascii="宋体" w:hAnsi="宋体" w:cs="宋体" w:hint="eastAsia"/>
          <w:kern w:val="0"/>
          <w:szCs w:val="22"/>
        </w:rPr>
        <w:t>Uu</w:t>
      </w:r>
      <w:proofErr w:type="spellEnd"/>
      <w:r>
        <w:rPr>
          <w:rFonts w:ascii="宋体" w:hAnsi="宋体" w:cs="宋体" w:hint="eastAsia"/>
          <w:kern w:val="0"/>
          <w:szCs w:val="22"/>
        </w:rPr>
        <w:t>、直连PC5和</w:t>
      </w:r>
      <w:proofErr w:type="gramStart"/>
      <w:r>
        <w:rPr>
          <w:rFonts w:ascii="宋体" w:hAnsi="宋体" w:cs="宋体" w:hint="eastAsia"/>
          <w:kern w:val="0"/>
          <w:szCs w:val="22"/>
        </w:rPr>
        <w:t>有线</w:t>
      </w:r>
      <w:r>
        <w:rPr>
          <w:rFonts w:ascii="宋体" w:hAnsi="宋体" w:cs="宋体"/>
          <w:kern w:val="0"/>
          <w:szCs w:val="22"/>
        </w:rPr>
        <w:t>等</w:t>
      </w:r>
      <w:proofErr w:type="gramEnd"/>
      <w:r>
        <w:rPr>
          <w:rFonts w:ascii="宋体" w:hAnsi="宋体" w:cs="宋体" w:hint="eastAsia"/>
          <w:kern w:val="0"/>
          <w:szCs w:val="22"/>
        </w:rPr>
        <w:t>多种通信模式，汇集车路协同路侧设施和道路交通参与者的信息，并通过直接转发或上传至C</w:t>
      </w:r>
      <w:r>
        <w:rPr>
          <w:rFonts w:ascii="宋体" w:hAnsi="宋体" w:cs="宋体"/>
          <w:kern w:val="0"/>
          <w:szCs w:val="22"/>
        </w:rPr>
        <w:t>-</w:t>
      </w:r>
      <w:r>
        <w:rPr>
          <w:rFonts w:ascii="宋体" w:hAnsi="宋体" w:cs="宋体" w:hint="eastAsia"/>
          <w:kern w:val="0"/>
          <w:szCs w:val="22"/>
        </w:rPr>
        <w:t>V2X平台转发等方式将V2X消息广播给道路交通参与者。</w:t>
      </w:r>
    </w:p>
    <w:p w:rsidR="00F86BA8" w:rsidRDefault="00654F43">
      <w:pPr>
        <w:rPr>
          <w:rFonts w:eastAsia="黑体"/>
        </w:rPr>
      </w:pPr>
      <w:r>
        <w:rPr>
          <w:rFonts w:eastAsia="黑体"/>
        </w:rPr>
        <w:t>3.1.6</w:t>
      </w:r>
    </w:p>
    <w:p w:rsidR="00F86BA8" w:rsidRDefault="00654F43">
      <w:pPr>
        <w:ind w:firstLineChars="200" w:firstLine="420"/>
        <w:rPr>
          <w:rFonts w:ascii="黑体" w:eastAsia="黑体" w:hAnsi="黑体" w:cs="黑体"/>
        </w:rPr>
      </w:pPr>
      <w:r>
        <w:rPr>
          <w:rFonts w:ascii="黑体" w:eastAsia="黑体" w:hAnsi="黑体" w:cs="黑体" w:hint="eastAsia"/>
        </w:rPr>
        <w:t xml:space="preserve">边缘计算单元 </w:t>
      </w:r>
      <w:r>
        <w:rPr>
          <w:rFonts w:ascii="黑体" w:eastAsia="黑体" w:hAnsi="黑体" w:cs="黑体"/>
        </w:rPr>
        <w:t>multi-</w:t>
      </w:r>
      <w:proofErr w:type="spellStart"/>
      <w:r>
        <w:rPr>
          <w:rFonts w:ascii="黑体" w:eastAsia="黑体" w:hAnsi="黑体" w:cs="黑体"/>
        </w:rPr>
        <w:t>acess</w:t>
      </w:r>
      <w:proofErr w:type="spellEnd"/>
      <w:r>
        <w:rPr>
          <w:rFonts w:ascii="黑体" w:eastAsia="黑体" w:hAnsi="黑体" w:cs="黑体"/>
        </w:rPr>
        <w:t xml:space="preserve"> edge computing</w:t>
      </w:r>
      <w:r>
        <w:rPr>
          <w:rFonts w:ascii="黑体" w:eastAsia="黑体" w:hAnsi="黑体" w:cs="黑体" w:hint="eastAsia"/>
        </w:rPr>
        <w:t xml:space="preserve"> unit</w:t>
      </w:r>
    </w:p>
    <w:p w:rsidR="00F86BA8" w:rsidRDefault="00654F43">
      <w:pPr>
        <w:widowControl/>
        <w:tabs>
          <w:tab w:val="center" w:pos="4201"/>
          <w:tab w:val="right" w:leader="dot" w:pos="9298"/>
        </w:tabs>
        <w:autoSpaceDE w:val="0"/>
        <w:autoSpaceDN w:val="0"/>
        <w:ind w:firstLineChars="200" w:firstLine="420"/>
        <w:rPr>
          <w:rFonts w:ascii="宋体" w:hAnsi="宋体" w:cs="宋体"/>
          <w:kern w:val="0"/>
          <w:szCs w:val="22"/>
        </w:rPr>
      </w:pPr>
      <w:r>
        <w:rPr>
          <w:rFonts w:ascii="宋体" w:hAnsi="宋体" w:cs="宋体" w:hint="eastAsia"/>
          <w:kern w:val="0"/>
          <w:szCs w:val="22"/>
        </w:rPr>
        <w:t>是</w:t>
      </w:r>
      <w:proofErr w:type="gramStart"/>
      <w:r>
        <w:rPr>
          <w:rFonts w:ascii="宋体" w:hAnsi="宋体" w:cs="宋体" w:hint="eastAsia"/>
          <w:kern w:val="0"/>
          <w:szCs w:val="22"/>
        </w:rPr>
        <w:t>实现端云一体化</w:t>
      </w:r>
      <w:proofErr w:type="gramEnd"/>
      <w:r>
        <w:rPr>
          <w:rFonts w:ascii="宋体" w:hAnsi="宋体" w:cs="宋体" w:hint="eastAsia"/>
          <w:kern w:val="0"/>
          <w:szCs w:val="22"/>
        </w:rPr>
        <w:t>车路协同的路侧计算设备，用于就近提供边缘计算服务，实现多</w:t>
      </w:r>
      <w:proofErr w:type="gramStart"/>
      <w:r>
        <w:rPr>
          <w:rFonts w:ascii="宋体" w:hAnsi="宋体" w:cs="宋体" w:hint="eastAsia"/>
          <w:kern w:val="0"/>
          <w:szCs w:val="22"/>
        </w:rPr>
        <w:t>源信息</w:t>
      </w:r>
      <w:proofErr w:type="gramEnd"/>
      <w:r>
        <w:rPr>
          <w:rFonts w:ascii="宋体" w:hAnsi="宋体" w:cs="宋体" w:hint="eastAsia"/>
          <w:kern w:val="0"/>
          <w:szCs w:val="22"/>
        </w:rPr>
        <w:t>融合、目标识别、事件检测、数据存储、高精定位解算、高精地图下发、智能协同、资源调度、信息安全等功能。</w:t>
      </w:r>
    </w:p>
    <w:p w:rsidR="00F86BA8" w:rsidRDefault="00654F43">
      <w:pPr>
        <w:rPr>
          <w:rFonts w:ascii="宋体" w:hAnsi="宋体" w:cs="宋体"/>
          <w:kern w:val="0"/>
          <w:szCs w:val="22"/>
        </w:rPr>
      </w:pPr>
      <w:r>
        <w:rPr>
          <w:rFonts w:eastAsia="黑体"/>
        </w:rPr>
        <w:t>3.1.7</w:t>
      </w:r>
    </w:p>
    <w:p w:rsidR="00F86BA8" w:rsidRDefault="00654F43">
      <w:pPr>
        <w:ind w:firstLine="420"/>
        <w:rPr>
          <w:rFonts w:ascii="黑体" w:eastAsia="黑体" w:hAnsi="黑体" w:cs="黑体"/>
        </w:rPr>
      </w:pPr>
      <w:r>
        <w:rPr>
          <w:rFonts w:ascii="黑体" w:eastAsia="黑体" w:hAnsi="黑体" w:cs="黑体" w:hint="eastAsia"/>
        </w:rPr>
        <w:t>视频检测设备 v</w:t>
      </w:r>
      <w:r>
        <w:rPr>
          <w:rFonts w:ascii="黑体" w:eastAsia="黑体" w:hAnsi="黑体" w:cs="黑体"/>
        </w:rPr>
        <w:t>ideo detection facility</w:t>
      </w:r>
    </w:p>
    <w:p w:rsidR="00F86BA8" w:rsidRDefault="00654F43">
      <w:pPr>
        <w:widowControl/>
        <w:tabs>
          <w:tab w:val="center" w:pos="4201"/>
          <w:tab w:val="right" w:leader="dot" w:pos="9298"/>
        </w:tabs>
        <w:autoSpaceDE w:val="0"/>
        <w:autoSpaceDN w:val="0"/>
        <w:ind w:firstLineChars="200" w:firstLine="420"/>
        <w:rPr>
          <w:rFonts w:ascii="宋体" w:hAnsi="宋体" w:cs="宋体"/>
          <w:kern w:val="0"/>
          <w:szCs w:val="22"/>
        </w:rPr>
      </w:pPr>
      <w:r>
        <w:rPr>
          <w:rFonts w:ascii="宋体" w:hAnsi="宋体" w:cs="黑体" w:hint="eastAsia"/>
        </w:rPr>
        <w:t>部署在道路沿线，具备</w:t>
      </w:r>
      <w:r>
        <w:rPr>
          <w:rFonts w:hint="eastAsia"/>
        </w:rPr>
        <w:t>视频流采集、</w:t>
      </w:r>
      <w:r>
        <w:t>交通流检测、交通事件检测</w:t>
      </w:r>
      <w:r>
        <w:rPr>
          <w:rFonts w:hint="eastAsia"/>
        </w:rPr>
        <w:t>、交通视频录像功能的交通设施。</w:t>
      </w:r>
    </w:p>
    <w:p w:rsidR="00F86BA8" w:rsidRDefault="00654F43">
      <w:pPr>
        <w:rPr>
          <w:rFonts w:eastAsia="黑体"/>
        </w:rPr>
      </w:pPr>
      <w:r>
        <w:rPr>
          <w:rFonts w:eastAsia="黑体"/>
        </w:rPr>
        <w:t>3.1.8</w:t>
      </w:r>
    </w:p>
    <w:p w:rsidR="00F86BA8" w:rsidRDefault="00654F43">
      <w:pPr>
        <w:ind w:firstLineChars="200" w:firstLine="420"/>
        <w:rPr>
          <w:rFonts w:ascii="黑体" w:eastAsia="黑体" w:hAnsi="黑体" w:cs="黑体"/>
        </w:rPr>
      </w:pPr>
      <w:r>
        <w:rPr>
          <w:rFonts w:ascii="黑体" w:eastAsia="黑体" w:hAnsi="黑体" w:cs="黑体" w:hint="eastAsia"/>
        </w:rPr>
        <w:t>毫米波雷达 m</w:t>
      </w:r>
      <w:r>
        <w:rPr>
          <w:rFonts w:ascii="黑体" w:eastAsia="黑体" w:hAnsi="黑体" w:cs="黑体"/>
        </w:rPr>
        <w:t>illimeter</w:t>
      </w:r>
      <w:r>
        <w:rPr>
          <w:rFonts w:ascii="黑体" w:eastAsia="黑体" w:hAnsi="黑体" w:cs="黑体" w:hint="eastAsia"/>
        </w:rPr>
        <w:t>-</w:t>
      </w:r>
      <w:r>
        <w:rPr>
          <w:rFonts w:ascii="黑体" w:eastAsia="黑体" w:hAnsi="黑体" w:cs="黑体"/>
        </w:rPr>
        <w:t>wave radar</w:t>
      </w:r>
    </w:p>
    <w:p w:rsidR="00F86BA8" w:rsidRDefault="00E116BF" w:rsidP="007520B0">
      <w:pPr>
        <w:adjustRightInd w:val="0"/>
        <w:snapToGrid w:val="0"/>
        <w:ind w:firstLineChars="200" w:firstLine="420"/>
        <w:rPr>
          <w:rFonts w:ascii="Helvetica" w:hAnsi="Helvetica"/>
          <w:szCs w:val="21"/>
          <w:shd w:val="clear" w:color="auto" w:fill="FFFFFF"/>
        </w:rPr>
      </w:pPr>
      <w:hyperlink r:id="rId17" w:tgtFrame="_blank" w:history="1">
        <w:r w:rsidR="00654F43">
          <w:rPr>
            <w:rStyle w:val="afffb"/>
            <w:rFonts w:ascii="Helvetica" w:hAnsi="Helvetica" w:hint="eastAsia"/>
            <w:szCs w:val="21"/>
            <w:shd w:val="clear" w:color="auto" w:fill="FFFFFF"/>
          </w:rPr>
          <w:t>毫米波雷达</w:t>
        </w:r>
      </w:hyperlink>
      <w:r w:rsidR="00654F43">
        <w:rPr>
          <w:rFonts w:ascii="Helvetica" w:hAnsi="Helvetica" w:hint="eastAsia"/>
          <w:szCs w:val="21"/>
          <w:shd w:val="clear" w:color="auto" w:fill="FFFFFF"/>
        </w:rPr>
        <w:t>传感器使用毫米波</w:t>
      </w:r>
      <w:r w:rsidR="00654F43">
        <w:rPr>
          <w:rFonts w:ascii="Helvetica" w:hAnsi="Helvetica"/>
          <w:szCs w:val="21"/>
          <w:shd w:val="clear" w:color="auto" w:fill="FFFFFF"/>
        </w:rPr>
        <w:t xml:space="preserve"> </w:t>
      </w:r>
      <w:r w:rsidR="00654F43">
        <w:rPr>
          <w:rFonts w:ascii="Helvetica" w:hAnsi="Helvetica" w:hint="eastAsia"/>
          <w:szCs w:val="21"/>
          <w:shd w:val="clear" w:color="auto" w:fill="FFFFFF"/>
        </w:rPr>
        <w:t>（</w:t>
      </w:r>
      <w:proofErr w:type="spellStart"/>
      <w:r w:rsidR="00654F43">
        <w:rPr>
          <w:rFonts w:ascii="Helvetica" w:hAnsi="Helvetica"/>
          <w:szCs w:val="21"/>
          <w:shd w:val="clear" w:color="auto" w:fill="FFFFFF"/>
        </w:rPr>
        <w:t>millimeterwave</w:t>
      </w:r>
      <w:proofErr w:type="spellEnd"/>
      <w:r w:rsidR="00654F43">
        <w:rPr>
          <w:rFonts w:ascii="Helvetica" w:hAnsi="Helvetica" w:hint="eastAsia"/>
          <w:szCs w:val="21"/>
          <w:shd w:val="clear" w:color="auto" w:fill="FFFFFF"/>
        </w:rPr>
        <w:t>）。通常毫米波是指</w:t>
      </w:r>
      <w:r w:rsidR="00654F43">
        <w:rPr>
          <w:rFonts w:ascii="Helvetica" w:hAnsi="Helvetica"/>
          <w:szCs w:val="21"/>
          <w:shd w:val="clear" w:color="auto" w:fill="FFFFFF"/>
        </w:rPr>
        <w:t>30</w:t>
      </w:r>
      <w:r w:rsidR="00654F43">
        <w:rPr>
          <w:rFonts w:ascii="Helvetica" w:hAnsi="Helvetica" w:hint="eastAsia"/>
          <w:szCs w:val="21"/>
          <w:shd w:val="clear" w:color="auto" w:fill="FFFFFF"/>
        </w:rPr>
        <w:t>～</w:t>
      </w:r>
      <w:r w:rsidR="00654F43">
        <w:rPr>
          <w:rFonts w:ascii="Helvetica" w:hAnsi="Helvetica"/>
          <w:szCs w:val="21"/>
          <w:shd w:val="clear" w:color="auto" w:fill="FFFFFF"/>
        </w:rPr>
        <w:t>300GHz</w:t>
      </w:r>
      <w:r w:rsidR="00654F43">
        <w:rPr>
          <w:rFonts w:ascii="Helvetica" w:hAnsi="Helvetica" w:hint="eastAsia"/>
          <w:szCs w:val="21"/>
          <w:shd w:val="clear" w:color="auto" w:fill="FFFFFF"/>
        </w:rPr>
        <w:t>频域</w:t>
      </w:r>
      <w:r w:rsidR="00654F43">
        <w:rPr>
          <w:rFonts w:ascii="Helvetica" w:hAnsi="Helvetica"/>
          <w:szCs w:val="21"/>
          <w:shd w:val="clear" w:color="auto" w:fill="FFFFFF"/>
        </w:rPr>
        <w:t>(</w:t>
      </w:r>
      <w:r w:rsidR="00654F43">
        <w:rPr>
          <w:rFonts w:ascii="Helvetica" w:hAnsi="Helvetica" w:hint="eastAsia"/>
          <w:szCs w:val="21"/>
          <w:shd w:val="clear" w:color="auto" w:fill="FFFFFF"/>
        </w:rPr>
        <w:t>波长为</w:t>
      </w:r>
      <w:r w:rsidR="00654F43">
        <w:rPr>
          <w:rFonts w:ascii="Helvetica" w:hAnsi="Helvetica"/>
          <w:szCs w:val="21"/>
          <w:shd w:val="clear" w:color="auto" w:fill="FFFFFF"/>
        </w:rPr>
        <w:t>1</w:t>
      </w:r>
      <w:r w:rsidR="00654F43">
        <w:rPr>
          <w:rFonts w:ascii="Helvetica" w:hAnsi="Helvetica" w:hint="eastAsia"/>
          <w:szCs w:val="21"/>
          <w:shd w:val="clear" w:color="auto" w:fill="FFFFFF"/>
        </w:rPr>
        <w:t>～</w:t>
      </w:r>
      <w:r w:rsidR="00654F43">
        <w:rPr>
          <w:rFonts w:ascii="Helvetica" w:hAnsi="Helvetica"/>
          <w:szCs w:val="21"/>
          <w:shd w:val="clear" w:color="auto" w:fill="FFFFFF"/>
        </w:rPr>
        <w:t>10mm)</w:t>
      </w:r>
      <w:r w:rsidR="00654F43">
        <w:rPr>
          <w:rFonts w:ascii="Helvetica" w:hAnsi="Helvetica" w:hint="eastAsia"/>
          <w:szCs w:val="21"/>
          <w:shd w:val="clear" w:color="auto" w:fill="FFFFFF"/>
        </w:rPr>
        <w:t>的。</w:t>
      </w:r>
    </w:p>
    <w:p w:rsidR="00F86BA8" w:rsidRDefault="00654F43">
      <w:pPr>
        <w:rPr>
          <w:rFonts w:eastAsia="黑体"/>
        </w:rPr>
      </w:pPr>
      <w:r>
        <w:rPr>
          <w:rFonts w:eastAsia="黑体"/>
        </w:rPr>
        <w:t>3.1.9</w:t>
      </w:r>
      <w:bookmarkStart w:id="19" w:name="_GoBack"/>
      <w:bookmarkEnd w:id="19"/>
    </w:p>
    <w:p w:rsidR="00F86BA8" w:rsidRDefault="00654F43">
      <w:pPr>
        <w:ind w:firstLineChars="200" w:firstLine="420"/>
        <w:rPr>
          <w:rFonts w:ascii="黑体" w:eastAsia="黑体" w:hAnsi="黑体" w:cs="黑体"/>
        </w:rPr>
      </w:pPr>
      <w:bookmarkStart w:id="20" w:name="_Toc46392070"/>
      <w:r>
        <w:rPr>
          <w:rFonts w:ascii="黑体" w:eastAsia="黑体" w:hAnsi="黑体" w:cs="黑体"/>
        </w:rPr>
        <w:t xml:space="preserve">激光雷达 </w:t>
      </w:r>
      <w:bookmarkEnd w:id="20"/>
      <w:proofErr w:type="spellStart"/>
      <w:r>
        <w:rPr>
          <w:rFonts w:ascii="黑体" w:eastAsia="黑体" w:hAnsi="黑体" w:cs="黑体"/>
        </w:rPr>
        <w:t>lightlaser</w:t>
      </w:r>
      <w:proofErr w:type="spellEnd"/>
      <w:r>
        <w:rPr>
          <w:rFonts w:ascii="黑体" w:eastAsia="黑体" w:hAnsi="黑体" w:cs="黑体"/>
        </w:rPr>
        <w:t xml:space="preserve"> detection and ranging</w:t>
      </w:r>
    </w:p>
    <w:p w:rsidR="00F86BA8" w:rsidRDefault="00654F43">
      <w:pPr>
        <w:widowControl/>
        <w:tabs>
          <w:tab w:val="center" w:pos="4201"/>
          <w:tab w:val="right" w:leader="dot" w:pos="9298"/>
        </w:tabs>
        <w:autoSpaceDE w:val="0"/>
        <w:autoSpaceDN w:val="0"/>
        <w:ind w:firstLineChars="200" w:firstLine="420"/>
        <w:rPr>
          <w:rFonts w:ascii="宋体" w:hAnsi="宋体" w:cs="宋体"/>
          <w:kern w:val="0"/>
          <w:szCs w:val="22"/>
        </w:rPr>
      </w:pPr>
      <w:r>
        <w:rPr>
          <w:rFonts w:ascii="宋体" w:hAnsi="宋体" w:cs="宋体" w:hint="eastAsia"/>
          <w:kern w:val="0"/>
          <w:szCs w:val="22"/>
        </w:rPr>
        <w:t>以激光束为信息载体，利用相位、振幅、频率等来搭载信息，并将辐射源频率提高到光频段，用于精确获得三维位置信息的传感器，能够确定物体的位置、大小、外部形貌甚至材质。</w:t>
      </w:r>
    </w:p>
    <w:p w:rsidR="00F86BA8" w:rsidRDefault="00654F43">
      <w:pPr>
        <w:rPr>
          <w:rFonts w:eastAsia="黑体"/>
        </w:rPr>
      </w:pPr>
      <w:r>
        <w:rPr>
          <w:rFonts w:eastAsia="黑体"/>
        </w:rPr>
        <w:t>3.1.10</w:t>
      </w:r>
    </w:p>
    <w:p w:rsidR="00F86BA8" w:rsidRDefault="00654F43">
      <w:pPr>
        <w:ind w:firstLineChars="200" w:firstLine="420"/>
        <w:rPr>
          <w:rFonts w:ascii="黑体" w:eastAsia="黑体" w:hAnsi="黑体" w:cs="黑体"/>
        </w:rPr>
      </w:pPr>
      <w:r>
        <w:rPr>
          <w:rFonts w:ascii="黑体" w:eastAsia="黑体" w:hAnsi="黑体" w:cs="黑体" w:hint="eastAsia"/>
        </w:rPr>
        <w:t>信号机 t</w:t>
      </w:r>
      <w:r>
        <w:rPr>
          <w:rFonts w:ascii="黑体" w:eastAsia="黑体" w:hAnsi="黑体" w:cs="黑体"/>
        </w:rPr>
        <w:t>raffic signal control machine</w:t>
      </w:r>
    </w:p>
    <w:p w:rsidR="00F86BA8" w:rsidRDefault="00654F43">
      <w:pPr>
        <w:widowControl/>
        <w:tabs>
          <w:tab w:val="center" w:pos="4201"/>
          <w:tab w:val="right" w:leader="dot" w:pos="9298"/>
        </w:tabs>
        <w:autoSpaceDE w:val="0"/>
        <w:autoSpaceDN w:val="0"/>
        <w:ind w:firstLineChars="200" w:firstLine="420"/>
        <w:rPr>
          <w:rFonts w:ascii="宋体" w:hAnsi="宋体" w:cs="宋体"/>
          <w:kern w:val="0"/>
          <w:szCs w:val="22"/>
        </w:rPr>
      </w:pPr>
      <w:r>
        <w:rPr>
          <w:rFonts w:ascii="宋体" w:hAnsi="宋体" w:cs="宋体" w:hint="eastAsia"/>
          <w:kern w:val="0"/>
          <w:szCs w:val="22"/>
        </w:rPr>
        <w:t>能够改变道路交通信号顺序、调节配时并能控制道路交通信号灯运行的装置，是城市交通信号控制系统的核心组成设备，兼有交通信息采集、通信、交叉口监控等功能。</w:t>
      </w:r>
    </w:p>
    <w:p w:rsidR="00F86BA8" w:rsidRDefault="00654F43">
      <w:pPr>
        <w:rPr>
          <w:rFonts w:eastAsia="黑体"/>
        </w:rPr>
      </w:pPr>
      <w:r>
        <w:rPr>
          <w:rFonts w:eastAsia="黑体"/>
        </w:rPr>
        <w:t>3.1.11</w:t>
      </w:r>
    </w:p>
    <w:p w:rsidR="00F86BA8" w:rsidRDefault="00654F43">
      <w:pPr>
        <w:ind w:firstLineChars="200" w:firstLine="420"/>
        <w:rPr>
          <w:rFonts w:ascii="黑体" w:eastAsia="黑体" w:hAnsi="黑体" w:cs="黑体"/>
        </w:rPr>
      </w:pPr>
      <w:r>
        <w:rPr>
          <w:rFonts w:ascii="黑体" w:eastAsia="黑体" w:hAnsi="黑体" w:cs="黑体" w:hint="eastAsia"/>
        </w:rPr>
        <w:t xml:space="preserve">差分基站 </w:t>
      </w:r>
      <w:r>
        <w:rPr>
          <w:rFonts w:ascii="黑体" w:eastAsia="黑体" w:hAnsi="黑体" w:cs="黑体"/>
        </w:rPr>
        <w:t>differential reference station</w:t>
      </w:r>
    </w:p>
    <w:p w:rsidR="00F86BA8" w:rsidRDefault="00654F43">
      <w:pPr>
        <w:ind w:firstLineChars="200" w:firstLine="420"/>
        <w:rPr>
          <w:rFonts w:ascii="宋体" w:hAnsi="宋体" w:cs="黑体"/>
        </w:rPr>
      </w:pPr>
      <w:r>
        <w:rPr>
          <w:rFonts w:ascii="宋体" w:hAnsi="宋体" w:cs="黑体" w:hint="eastAsia"/>
        </w:rPr>
        <w:t>在控制点上架设术语全球卫星导航系统测量型接收机、通信终端等设备，在一定时间内连续观测、接收卫星信号，并将数据传输给数据综合处理系统，由其处理后播发差分改正数据的设施。</w:t>
      </w:r>
    </w:p>
    <w:p w:rsidR="00F86BA8" w:rsidRDefault="00654F43">
      <w:pPr>
        <w:rPr>
          <w:rFonts w:eastAsia="黑体"/>
        </w:rPr>
      </w:pPr>
      <w:r>
        <w:rPr>
          <w:rFonts w:eastAsia="黑体"/>
        </w:rPr>
        <w:t>3.1.12</w:t>
      </w:r>
    </w:p>
    <w:p w:rsidR="00F86BA8" w:rsidRDefault="00654F43">
      <w:pPr>
        <w:ind w:firstLineChars="200" w:firstLine="420"/>
        <w:rPr>
          <w:rFonts w:ascii="黑体" w:eastAsia="黑体" w:hAnsi="黑体" w:cs="黑体"/>
        </w:rPr>
      </w:pPr>
      <w:r>
        <w:rPr>
          <w:rFonts w:ascii="黑体" w:eastAsia="黑体" w:hAnsi="黑体" w:cs="黑体" w:hint="eastAsia"/>
        </w:rPr>
        <w:t>C-V</w:t>
      </w:r>
      <w:r>
        <w:rPr>
          <w:rFonts w:ascii="黑体" w:eastAsia="黑体" w:hAnsi="黑体" w:cs="黑体"/>
        </w:rPr>
        <w:t>2</w:t>
      </w:r>
      <w:r>
        <w:rPr>
          <w:rFonts w:ascii="黑体" w:eastAsia="黑体" w:hAnsi="黑体" w:cs="黑体" w:hint="eastAsia"/>
        </w:rPr>
        <w:t>X平台 cellular vehicle-to-everything</w:t>
      </w:r>
      <w:r>
        <w:rPr>
          <w:rFonts w:ascii="黑体" w:eastAsia="黑体" w:hAnsi="黑体" w:cs="黑体"/>
        </w:rPr>
        <w:t xml:space="preserve"> </w:t>
      </w:r>
      <w:r>
        <w:rPr>
          <w:rFonts w:ascii="黑体" w:eastAsia="黑体" w:hAnsi="黑体" w:cs="黑体" w:hint="eastAsia"/>
        </w:rPr>
        <w:t>platform</w:t>
      </w:r>
    </w:p>
    <w:p w:rsidR="00F86BA8" w:rsidRDefault="00654F43">
      <w:pPr>
        <w:ind w:firstLineChars="200" w:firstLine="420"/>
        <w:rPr>
          <w:rFonts w:ascii="宋体" w:hAnsi="宋体" w:cs="黑体"/>
        </w:rPr>
      </w:pPr>
      <w:r>
        <w:rPr>
          <w:noProof/>
          <w:szCs w:val="21"/>
        </w:rPr>
        <mc:AlternateContent>
          <mc:Choice Requires="wps">
            <w:drawing>
              <wp:anchor distT="45720" distB="45720" distL="114300" distR="114300" simplePos="0" relativeHeight="251681792" behindDoc="0" locked="0" layoutInCell="1" allowOverlap="1">
                <wp:simplePos x="0" y="0"/>
                <wp:positionH relativeFrom="column">
                  <wp:posOffset>2750820</wp:posOffset>
                </wp:positionH>
                <wp:positionV relativeFrom="paragraph">
                  <wp:posOffset>655955</wp:posOffset>
                </wp:positionV>
                <wp:extent cx="434340" cy="289560"/>
                <wp:effectExtent l="0" t="0" r="3810" b="0"/>
                <wp:wrapSquare wrapText="bothSides"/>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2</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16.6pt;margin-top:51.65pt;height:22.8pt;width:34.2pt;mso-wrap-distance-bottom:3.6pt;mso-wrap-distance-left:9pt;mso-wrap-distance-right:9pt;mso-wrap-distance-top:3.6pt;z-index:251681792;mso-width-relative:page;mso-height-relative:page;" fillcolor="#FFFFFF" filled="t" stroked="f" coordsize="21600,21600" o:gfxdata="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qVzNgAAAALAQAADwAAAAAAAAABACAAAAAiAAAAZHJzL2Rvd25y&#10;ZXYueG1sUEsBAhQAFAAAAAgAh07iQGcmBDM3AgAAUg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2</w:t>
                      </w:r>
                    </w:p>
                  </w:txbxContent>
                </v:textbox>
                <w10:wrap type="square"/>
              </v:shape>
            </w:pict>
          </mc:Fallback>
        </mc:AlternateContent>
      </w:r>
      <w:r>
        <w:rPr>
          <w:rFonts w:ascii="宋体" w:hAnsi="宋体" w:cs="黑体" w:hint="eastAsia"/>
        </w:rPr>
        <w:t>利用可支持车辆与一切相关事物相连接的4G/5G等蜂窝网络通信技术，构建的支持车辆与路侧基础设施交互以满足道路交通安全、效率、服务类等需求的平台。</w:t>
      </w:r>
    </w:p>
    <w:p w:rsidR="00F86BA8" w:rsidRDefault="00654F43">
      <w:pPr>
        <w:rPr>
          <w:rFonts w:eastAsia="黑体"/>
        </w:rPr>
      </w:pPr>
      <w:r>
        <w:rPr>
          <w:rFonts w:eastAsia="黑体"/>
        </w:rPr>
        <w:lastRenderedPageBreak/>
        <w:t>3.1.13</w:t>
      </w:r>
    </w:p>
    <w:p w:rsidR="00F86BA8" w:rsidRDefault="00654F43">
      <w:pPr>
        <w:tabs>
          <w:tab w:val="left" w:pos="6732"/>
        </w:tabs>
        <w:ind w:firstLineChars="200" w:firstLine="420"/>
        <w:rPr>
          <w:rFonts w:ascii="黑体" w:eastAsia="黑体" w:hAnsi="黑体" w:cs="黑体"/>
        </w:rPr>
      </w:pPr>
      <w:r>
        <w:rPr>
          <w:rFonts w:ascii="黑体" w:eastAsia="黑体" w:hAnsi="黑体" w:cs="黑体" w:hint="eastAsia"/>
        </w:rPr>
        <w:t>等级3</w:t>
      </w:r>
      <w:r>
        <w:rPr>
          <w:rFonts w:ascii="黑体" w:eastAsia="黑体" w:hAnsi="黑体" w:cs="黑体"/>
        </w:rPr>
        <w:t xml:space="preserve"> </w:t>
      </w:r>
      <w:r>
        <w:rPr>
          <w:rFonts w:ascii="黑体" w:eastAsia="黑体" w:hAnsi="黑体" w:cs="黑体" w:hint="eastAsia"/>
        </w:rPr>
        <w:t>level</w:t>
      </w:r>
      <w:r>
        <w:rPr>
          <w:rFonts w:ascii="黑体" w:eastAsia="黑体" w:hAnsi="黑体" w:cs="黑体"/>
        </w:rPr>
        <w:t xml:space="preserve"> 3</w:t>
      </w:r>
      <w:r>
        <w:rPr>
          <w:rFonts w:ascii="黑体" w:eastAsia="黑体" w:hAnsi="黑体" w:cs="黑体"/>
        </w:rPr>
        <w:tab/>
      </w:r>
    </w:p>
    <w:p w:rsidR="00F86BA8" w:rsidRDefault="00654F43">
      <w:pPr>
        <w:ind w:firstLineChars="200" w:firstLine="420"/>
        <w:rPr>
          <w:rFonts w:ascii="宋体" w:hAnsi="宋体" w:cs="黑体"/>
        </w:rPr>
      </w:pPr>
      <w:r>
        <w:rPr>
          <w:rFonts w:ascii="宋体" w:hAnsi="宋体" w:cs="黑体" w:hint="eastAsia"/>
        </w:rPr>
        <w:t>工业和信息化部将汽车驾驶自动化分为等级0至等级5，其中等级3定义为有条件自动驾驶。</w:t>
      </w:r>
    </w:p>
    <w:p w:rsidR="00F86BA8" w:rsidRDefault="00654F43">
      <w:pPr>
        <w:rPr>
          <w:rFonts w:eastAsia="黑体"/>
        </w:rPr>
      </w:pPr>
      <w:r>
        <w:rPr>
          <w:rFonts w:eastAsia="黑体"/>
        </w:rPr>
        <w:t>3.1.14</w:t>
      </w:r>
    </w:p>
    <w:p w:rsidR="00F86BA8" w:rsidRDefault="00654F43">
      <w:pPr>
        <w:ind w:firstLineChars="200" w:firstLine="420"/>
        <w:rPr>
          <w:rFonts w:ascii="黑体" w:eastAsia="黑体" w:hAnsi="黑体" w:cs="黑体"/>
        </w:rPr>
      </w:pPr>
      <w:r>
        <w:rPr>
          <w:rFonts w:ascii="黑体" w:eastAsia="黑体" w:hAnsi="黑体" w:cs="黑体" w:hint="eastAsia"/>
        </w:rPr>
        <w:t>CA</w:t>
      </w:r>
      <w:r>
        <w:rPr>
          <w:rFonts w:ascii="黑体" w:eastAsia="黑体" w:hAnsi="黑体" w:cs="黑体"/>
        </w:rPr>
        <w:t xml:space="preserve"> </w:t>
      </w:r>
      <w:r>
        <w:rPr>
          <w:rFonts w:ascii="黑体" w:eastAsia="黑体" w:hAnsi="黑体" w:cs="黑体" w:hint="eastAsia"/>
        </w:rPr>
        <w:t>c</w:t>
      </w:r>
      <w:r>
        <w:rPr>
          <w:rFonts w:ascii="黑体" w:eastAsia="黑体" w:hAnsi="黑体" w:cs="黑体"/>
        </w:rPr>
        <w:t xml:space="preserve">ertificate </w:t>
      </w:r>
      <w:r>
        <w:rPr>
          <w:rFonts w:ascii="黑体" w:eastAsia="黑体" w:hAnsi="黑体" w:cs="黑体" w:hint="eastAsia"/>
        </w:rPr>
        <w:t>a</w:t>
      </w:r>
      <w:r>
        <w:rPr>
          <w:rFonts w:ascii="黑体" w:eastAsia="黑体" w:hAnsi="黑体" w:cs="黑体"/>
        </w:rPr>
        <w:t>uthority</w:t>
      </w:r>
    </w:p>
    <w:p w:rsidR="00F86BA8" w:rsidRDefault="00654F43">
      <w:pPr>
        <w:ind w:firstLineChars="200" w:firstLine="420"/>
        <w:rPr>
          <w:rFonts w:ascii="宋体" w:hAnsi="宋体" w:cs="黑体"/>
        </w:rPr>
      </w:pPr>
      <w:r>
        <w:rPr>
          <w:rFonts w:ascii="宋体" w:hAnsi="宋体" w:cs="黑体" w:hint="eastAsia"/>
        </w:rPr>
        <w:t>负责向车联网设备（OBU，RSU，VSP）签发各种通信证书或签发证书撤销列表（Certificate Revocation List，CRL），例如注册CA、假名CA、应用CA、证书撤销机构（Certificate</w:t>
      </w:r>
      <w:r>
        <w:rPr>
          <w:rFonts w:ascii="宋体" w:hAnsi="宋体" w:cs="黑体"/>
        </w:rPr>
        <w:t xml:space="preserve"> </w:t>
      </w:r>
      <w:r>
        <w:rPr>
          <w:rFonts w:ascii="宋体" w:hAnsi="宋体" w:cs="黑体" w:hint="eastAsia"/>
        </w:rPr>
        <w:t>Revocation Authority，CRA）等。</w:t>
      </w:r>
    </w:p>
    <w:p w:rsidR="00F86BA8" w:rsidRDefault="00654F43">
      <w:pPr>
        <w:widowControl/>
        <w:spacing w:beforeLines="100" w:before="312" w:afterLines="100" w:after="312"/>
        <w:outlineLvl w:val="1"/>
        <w:rPr>
          <w:rFonts w:ascii="黑体" w:eastAsia="黑体"/>
          <w:kern w:val="0"/>
          <w:szCs w:val="22"/>
        </w:rPr>
      </w:pPr>
      <w:bookmarkStart w:id="21" w:name="_Toc56169011"/>
      <w:bookmarkStart w:id="22" w:name="_Toc56156175"/>
      <w:r>
        <w:rPr>
          <w:rFonts w:eastAsia="黑体"/>
          <w:kern w:val="0"/>
          <w:szCs w:val="22"/>
        </w:rPr>
        <w:t>3.2</w:t>
      </w:r>
      <w:r>
        <w:rPr>
          <w:rFonts w:ascii="黑体" w:eastAsia="黑体" w:hint="eastAsia"/>
          <w:kern w:val="0"/>
          <w:szCs w:val="22"/>
        </w:rPr>
        <w:t xml:space="preserve"> 缩略语</w:t>
      </w:r>
      <w:bookmarkEnd w:id="21"/>
      <w:bookmarkEnd w:id="22"/>
    </w:p>
    <w:p w:rsidR="00F86BA8" w:rsidRDefault="00654F43">
      <w:pPr>
        <w:widowControl/>
        <w:tabs>
          <w:tab w:val="center" w:pos="4201"/>
          <w:tab w:val="right" w:leader="dot" w:pos="9298"/>
        </w:tabs>
        <w:autoSpaceDE w:val="0"/>
        <w:autoSpaceDN w:val="0"/>
        <w:ind w:firstLineChars="200" w:firstLine="420"/>
        <w:rPr>
          <w:kern w:val="0"/>
          <w:szCs w:val="20"/>
        </w:rPr>
      </w:pPr>
      <w:r>
        <w:rPr>
          <w:kern w:val="0"/>
          <w:szCs w:val="20"/>
        </w:rPr>
        <w:t xml:space="preserve">C-V2X  </w:t>
      </w:r>
      <w:r>
        <w:rPr>
          <w:rFonts w:hint="eastAsia"/>
          <w:kern w:val="0"/>
          <w:szCs w:val="20"/>
        </w:rPr>
        <w:t>基于蜂窝网络的车用无线通信技术</w:t>
      </w:r>
      <w:r>
        <w:rPr>
          <w:rFonts w:hint="eastAsia"/>
          <w:kern w:val="0"/>
          <w:szCs w:val="20"/>
        </w:rPr>
        <w:t>(</w:t>
      </w:r>
      <w:r>
        <w:rPr>
          <w:kern w:val="0"/>
          <w:szCs w:val="20"/>
        </w:rPr>
        <w:t>Cellular Vehicle-to-Everything)</w:t>
      </w:r>
    </w:p>
    <w:p w:rsidR="00F86BA8" w:rsidRDefault="00654F43">
      <w:pPr>
        <w:widowControl/>
        <w:tabs>
          <w:tab w:val="center" w:pos="4201"/>
          <w:tab w:val="right" w:leader="dot" w:pos="9298"/>
        </w:tabs>
        <w:autoSpaceDE w:val="0"/>
        <w:autoSpaceDN w:val="0"/>
        <w:ind w:firstLineChars="200" w:firstLine="420"/>
        <w:rPr>
          <w:rFonts w:ascii="宋体"/>
          <w:kern w:val="0"/>
          <w:szCs w:val="20"/>
        </w:rPr>
      </w:pPr>
      <w:r>
        <w:rPr>
          <w:kern w:val="0"/>
          <w:szCs w:val="20"/>
        </w:rPr>
        <w:t xml:space="preserve">OBU </w:t>
      </w:r>
      <w:r>
        <w:rPr>
          <w:rFonts w:ascii="宋体" w:hint="eastAsia"/>
          <w:kern w:val="0"/>
          <w:szCs w:val="20"/>
        </w:rPr>
        <w:t>车载单元（</w:t>
      </w:r>
      <w:r>
        <w:rPr>
          <w:kern w:val="0"/>
          <w:szCs w:val="20"/>
        </w:rPr>
        <w:t>On-Board Unit</w:t>
      </w:r>
      <w:r>
        <w:rPr>
          <w:rFonts w:ascii="宋体" w:hint="eastAsia"/>
          <w:kern w:val="0"/>
          <w:szCs w:val="20"/>
        </w:rPr>
        <w:t>）</w:t>
      </w:r>
    </w:p>
    <w:p w:rsidR="00F86BA8" w:rsidRDefault="00654F43">
      <w:pPr>
        <w:ind w:firstLine="420"/>
        <w:rPr>
          <w:kern w:val="0"/>
          <w:szCs w:val="20"/>
        </w:rPr>
      </w:pPr>
      <w:r>
        <w:rPr>
          <w:kern w:val="0"/>
          <w:szCs w:val="20"/>
        </w:rPr>
        <w:t xml:space="preserve">SPAT </w:t>
      </w:r>
      <w:r>
        <w:rPr>
          <w:rFonts w:ascii="宋体" w:hint="eastAsia"/>
          <w:kern w:val="0"/>
          <w:szCs w:val="20"/>
        </w:rPr>
        <w:t>时序消息</w:t>
      </w:r>
      <w:r>
        <w:rPr>
          <w:kern w:val="0"/>
          <w:szCs w:val="20"/>
        </w:rPr>
        <w:t>（</w:t>
      </w:r>
      <w:r>
        <w:rPr>
          <w:kern w:val="0"/>
          <w:szCs w:val="20"/>
        </w:rPr>
        <w:t>Signal Phase and Timing</w:t>
      </w:r>
      <w:r>
        <w:rPr>
          <w:kern w:val="0"/>
          <w:szCs w:val="20"/>
        </w:rPr>
        <w:t>）</w:t>
      </w:r>
    </w:p>
    <w:p w:rsidR="00F86BA8" w:rsidRDefault="00654F43">
      <w:pPr>
        <w:widowControl/>
        <w:tabs>
          <w:tab w:val="center" w:pos="4201"/>
          <w:tab w:val="right" w:leader="dot" w:pos="9298"/>
        </w:tabs>
        <w:autoSpaceDE w:val="0"/>
        <w:autoSpaceDN w:val="0"/>
        <w:ind w:firstLineChars="200" w:firstLine="420"/>
        <w:rPr>
          <w:rFonts w:ascii="宋体"/>
          <w:kern w:val="0"/>
          <w:szCs w:val="20"/>
        </w:rPr>
      </w:pPr>
      <w:r>
        <w:rPr>
          <w:kern w:val="0"/>
          <w:szCs w:val="20"/>
        </w:rPr>
        <w:t xml:space="preserve">V2I </w:t>
      </w:r>
      <w:r>
        <w:rPr>
          <w:rFonts w:ascii="宋体" w:hint="eastAsia"/>
          <w:kern w:val="0"/>
          <w:szCs w:val="20"/>
        </w:rPr>
        <w:t>车载单元与路侧单元通信（</w:t>
      </w:r>
      <w:r>
        <w:rPr>
          <w:kern w:val="0"/>
          <w:szCs w:val="20"/>
        </w:rPr>
        <w:t>Vehicle to Infrastructure</w:t>
      </w:r>
      <w:r>
        <w:rPr>
          <w:rFonts w:ascii="宋体" w:hint="eastAsia"/>
          <w:kern w:val="0"/>
          <w:szCs w:val="20"/>
        </w:rPr>
        <w:t>）</w:t>
      </w:r>
    </w:p>
    <w:p w:rsidR="00F86BA8" w:rsidRDefault="00654F43">
      <w:pPr>
        <w:widowControl/>
        <w:tabs>
          <w:tab w:val="center" w:pos="4201"/>
          <w:tab w:val="right" w:leader="dot" w:pos="9298"/>
        </w:tabs>
        <w:autoSpaceDE w:val="0"/>
        <w:autoSpaceDN w:val="0"/>
        <w:ind w:firstLineChars="200" w:firstLine="420"/>
        <w:rPr>
          <w:rFonts w:ascii="宋体"/>
          <w:kern w:val="0"/>
          <w:szCs w:val="20"/>
        </w:rPr>
      </w:pPr>
      <w:r>
        <w:rPr>
          <w:kern w:val="0"/>
          <w:szCs w:val="20"/>
        </w:rPr>
        <w:t xml:space="preserve">V2V </w:t>
      </w:r>
      <w:r>
        <w:rPr>
          <w:rFonts w:ascii="宋体" w:hint="eastAsia"/>
          <w:kern w:val="0"/>
          <w:szCs w:val="20"/>
        </w:rPr>
        <w:t>车载单元之间通信（</w:t>
      </w:r>
      <w:r>
        <w:rPr>
          <w:kern w:val="0"/>
          <w:szCs w:val="20"/>
        </w:rPr>
        <w:t>Vehicle to Vehicle</w:t>
      </w:r>
      <w:r>
        <w:rPr>
          <w:rFonts w:ascii="宋体" w:hint="eastAsia"/>
          <w:kern w:val="0"/>
          <w:szCs w:val="20"/>
        </w:rPr>
        <w:t>）</w:t>
      </w:r>
    </w:p>
    <w:p w:rsidR="00F86BA8" w:rsidRDefault="00654F43">
      <w:pPr>
        <w:ind w:firstLine="420"/>
        <w:rPr>
          <w:rFonts w:ascii="宋体"/>
          <w:kern w:val="0"/>
          <w:szCs w:val="20"/>
        </w:rPr>
      </w:pPr>
      <w:r>
        <w:rPr>
          <w:kern w:val="0"/>
          <w:szCs w:val="20"/>
        </w:rPr>
        <w:t>V2X</w:t>
      </w:r>
      <w:r>
        <w:rPr>
          <w:rFonts w:hint="eastAsia"/>
          <w:kern w:val="0"/>
          <w:szCs w:val="20"/>
        </w:rPr>
        <w:t xml:space="preserve">  </w:t>
      </w:r>
      <w:r>
        <w:rPr>
          <w:rFonts w:ascii="宋体" w:hint="eastAsia"/>
          <w:kern w:val="0"/>
          <w:szCs w:val="20"/>
        </w:rPr>
        <w:t>车载单元与其他设备通信（</w:t>
      </w:r>
      <w:r>
        <w:rPr>
          <w:kern w:val="0"/>
          <w:szCs w:val="20"/>
        </w:rPr>
        <w:t>Vehicle to Everything</w:t>
      </w:r>
      <w:r>
        <w:rPr>
          <w:rFonts w:ascii="宋体" w:hint="eastAsia"/>
          <w:kern w:val="0"/>
          <w:szCs w:val="20"/>
        </w:rPr>
        <w:t>）</w:t>
      </w:r>
    </w:p>
    <w:p w:rsidR="00F86BA8" w:rsidRDefault="00654F43">
      <w:pPr>
        <w:widowControl/>
        <w:tabs>
          <w:tab w:val="center" w:pos="4201"/>
          <w:tab w:val="right" w:leader="dot" w:pos="9298"/>
        </w:tabs>
        <w:autoSpaceDE w:val="0"/>
        <w:autoSpaceDN w:val="0"/>
        <w:ind w:firstLineChars="200" w:firstLine="420"/>
        <w:rPr>
          <w:rFonts w:ascii="宋体"/>
          <w:kern w:val="0"/>
          <w:szCs w:val="20"/>
        </w:rPr>
      </w:pPr>
      <w:r>
        <w:rPr>
          <w:kern w:val="0"/>
          <w:szCs w:val="20"/>
        </w:rPr>
        <w:t>4G</w:t>
      </w:r>
      <w:r>
        <w:rPr>
          <w:rFonts w:ascii="宋体" w:hint="eastAsia"/>
          <w:kern w:val="0"/>
          <w:szCs w:val="20"/>
        </w:rPr>
        <w:t xml:space="preserve">  第四代移动通信技术（</w:t>
      </w:r>
      <w:r>
        <w:rPr>
          <w:kern w:val="0"/>
          <w:szCs w:val="20"/>
        </w:rPr>
        <w:t>the 4th Generation Mobile Communication Technology</w:t>
      </w:r>
      <w:r>
        <w:rPr>
          <w:rFonts w:ascii="宋体" w:hint="eastAsia"/>
          <w:kern w:val="0"/>
          <w:szCs w:val="20"/>
        </w:rPr>
        <w:t>）</w:t>
      </w:r>
    </w:p>
    <w:p w:rsidR="00F86BA8" w:rsidRDefault="00654F43">
      <w:pPr>
        <w:widowControl/>
        <w:tabs>
          <w:tab w:val="center" w:pos="4201"/>
          <w:tab w:val="right" w:leader="dot" w:pos="9298"/>
        </w:tabs>
        <w:autoSpaceDE w:val="0"/>
        <w:autoSpaceDN w:val="0"/>
        <w:ind w:firstLineChars="200" w:firstLine="420"/>
        <w:rPr>
          <w:rFonts w:ascii="宋体"/>
          <w:kern w:val="0"/>
          <w:szCs w:val="20"/>
        </w:rPr>
      </w:pPr>
      <w:r>
        <w:rPr>
          <w:kern w:val="0"/>
          <w:szCs w:val="20"/>
        </w:rPr>
        <w:t>5G</w:t>
      </w:r>
      <w:r>
        <w:rPr>
          <w:rFonts w:hint="eastAsia"/>
          <w:kern w:val="0"/>
          <w:szCs w:val="20"/>
        </w:rPr>
        <w:t xml:space="preserve">  </w:t>
      </w:r>
      <w:r>
        <w:rPr>
          <w:rFonts w:ascii="宋体" w:hint="eastAsia"/>
          <w:kern w:val="0"/>
          <w:szCs w:val="20"/>
        </w:rPr>
        <w:t>第五代移动通信技术（</w:t>
      </w:r>
      <w:r>
        <w:rPr>
          <w:kern w:val="0"/>
          <w:szCs w:val="20"/>
        </w:rPr>
        <w:t>the 5th Generation Mobile Communication Technology</w:t>
      </w:r>
      <w:r>
        <w:rPr>
          <w:rFonts w:ascii="宋体" w:hint="eastAsia"/>
          <w:kern w:val="0"/>
          <w:szCs w:val="20"/>
        </w:rPr>
        <w:t>）</w:t>
      </w:r>
    </w:p>
    <w:p w:rsidR="00F86BA8" w:rsidRDefault="00654F43">
      <w:pPr>
        <w:pStyle w:val="10"/>
        <w:spacing w:beforeLines="100" w:before="312" w:afterLines="100" w:after="312" w:line="240" w:lineRule="auto"/>
        <w:rPr>
          <w:rFonts w:eastAsia="黑体"/>
          <w:b w:val="0"/>
          <w:bCs w:val="0"/>
          <w:sz w:val="21"/>
        </w:rPr>
      </w:pPr>
      <w:bookmarkStart w:id="23" w:name="_Toc58514911"/>
      <w:r>
        <w:rPr>
          <w:rFonts w:eastAsia="黑体"/>
          <w:b w:val="0"/>
          <w:bCs w:val="0"/>
          <w:sz w:val="21"/>
        </w:rPr>
        <w:t xml:space="preserve">4  </w:t>
      </w:r>
      <w:bookmarkEnd w:id="23"/>
      <w:r>
        <w:rPr>
          <w:rFonts w:eastAsia="黑体" w:hint="eastAsia"/>
          <w:b w:val="0"/>
          <w:bCs w:val="0"/>
          <w:sz w:val="21"/>
        </w:rPr>
        <w:t>总则</w:t>
      </w:r>
    </w:p>
    <w:p w:rsidR="00F86BA8" w:rsidRDefault="00654F43">
      <w:pPr>
        <w:widowControl/>
        <w:tabs>
          <w:tab w:val="center" w:pos="4201"/>
          <w:tab w:val="right" w:leader="dot" w:pos="9298"/>
        </w:tabs>
        <w:autoSpaceDE w:val="0"/>
        <w:autoSpaceDN w:val="0"/>
        <w:rPr>
          <w:rFonts w:ascii="宋体"/>
          <w:kern w:val="0"/>
          <w:szCs w:val="20"/>
        </w:rPr>
      </w:pPr>
      <w:bookmarkStart w:id="24" w:name="_Toc8832"/>
      <w:bookmarkStart w:id="25" w:name="_Toc20728"/>
      <w:bookmarkStart w:id="26" w:name="_Toc535223261"/>
      <w:bookmarkStart w:id="27" w:name="_Toc535223270"/>
      <w:r>
        <w:rPr>
          <w:szCs w:val="21"/>
        </w:rPr>
        <w:t xml:space="preserve">4.1 </w:t>
      </w:r>
      <w:r>
        <w:rPr>
          <w:rFonts w:ascii="宋体" w:hint="eastAsia"/>
          <w:kern w:val="0"/>
          <w:szCs w:val="20"/>
        </w:rPr>
        <w:t>车路协同路侧设施设置应遵循科学、安全、精准、环保的原则；在满足本标准的规定外，应符合国家、行业颁布的现行相关标准、规范的规定。</w:t>
      </w:r>
    </w:p>
    <w:p w:rsidR="00F86BA8" w:rsidRDefault="00654F43">
      <w:pPr>
        <w:widowControl/>
        <w:tabs>
          <w:tab w:val="center" w:pos="4201"/>
          <w:tab w:val="right" w:leader="dot" w:pos="9298"/>
        </w:tabs>
        <w:autoSpaceDE w:val="0"/>
        <w:autoSpaceDN w:val="0"/>
        <w:rPr>
          <w:kern w:val="0"/>
          <w:szCs w:val="20"/>
        </w:rPr>
      </w:pPr>
      <w:r>
        <w:rPr>
          <w:kern w:val="0"/>
          <w:szCs w:val="20"/>
        </w:rPr>
        <w:t xml:space="preserve">4.2 </w:t>
      </w:r>
      <w:r>
        <w:rPr>
          <w:rFonts w:hint="eastAsia"/>
          <w:kern w:val="0"/>
          <w:szCs w:val="20"/>
        </w:rPr>
        <w:t>本文件指导车路协同路侧设施标准化建设与设置管理，从路侧设施上保障汽车在车路协同环境下安全行驶。</w:t>
      </w:r>
    </w:p>
    <w:p w:rsidR="00F86BA8" w:rsidRDefault="00654F43">
      <w:pPr>
        <w:widowControl/>
        <w:tabs>
          <w:tab w:val="center" w:pos="4201"/>
          <w:tab w:val="right" w:leader="dot" w:pos="9298"/>
        </w:tabs>
        <w:autoSpaceDE w:val="0"/>
        <w:autoSpaceDN w:val="0"/>
        <w:rPr>
          <w:rFonts w:ascii="宋体"/>
          <w:kern w:val="0"/>
          <w:szCs w:val="20"/>
        </w:rPr>
      </w:pPr>
      <w:r>
        <w:rPr>
          <w:rFonts w:hint="eastAsia"/>
          <w:kern w:val="0"/>
          <w:szCs w:val="20"/>
        </w:rPr>
        <w:t>4</w:t>
      </w:r>
      <w:r>
        <w:rPr>
          <w:kern w:val="0"/>
          <w:szCs w:val="20"/>
        </w:rPr>
        <w:t xml:space="preserve">.3 </w:t>
      </w:r>
      <w:r>
        <w:rPr>
          <w:rFonts w:hint="eastAsia"/>
          <w:kern w:val="0"/>
          <w:szCs w:val="20"/>
        </w:rPr>
        <w:t>车路协同路侧设施的设置场景按照交通性质和道路所在的位置进行分类设置。</w:t>
      </w:r>
    </w:p>
    <w:p w:rsidR="00F86BA8" w:rsidRDefault="00654F43">
      <w:pPr>
        <w:pStyle w:val="10"/>
        <w:spacing w:beforeLines="100" w:before="312" w:afterLines="100" w:after="312" w:line="240" w:lineRule="auto"/>
        <w:rPr>
          <w:rFonts w:eastAsia="黑体"/>
          <w:b w:val="0"/>
          <w:bCs w:val="0"/>
          <w:sz w:val="21"/>
        </w:rPr>
      </w:pPr>
      <w:bookmarkStart w:id="28" w:name="_Toc58514912"/>
      <w:r>
        <w:rPr>
          <w:rFonts w:eastAsia="黑体"/>
          <w:b w:val="0"/>
          <w:bCs w:val="0"/>
          <w:sz w:val="21"/>
        </w:rPr>
        <w:t xml:space="preserve">5  </w:t>
      </w:r>
      <w:bookmarkEnd w:id="24"/>
      <w:bookmarkEnd w:id="25"/>
      <w:bookmarkEnd w:id="26"/>
      <w:r>
        <w:rPr>
          <w:rFonts w:eastAsia="黑体" w:hint="eastAsia"/>
          <w:b w:val="0"/>
          <w:bCs w:val="0"/>
          <w:sz w:val="21"/>
        </w:rPr>
        <w:t>路侧设施基本组成</w:t>
      </w:r>
      <w:bookmarkEnd w:id="28"/>
    </w:p>
    <w:p w:rsidR="00F86BA8" w:rsidRDefault="00654F43">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路侧设施由路侧单元、边缘计算单元、视频检测设备、毫米波雷达、激光雷达、信号机、交通标志、交通护栏、照明设备、环境监测设备、差分基站、网络组成。</w:t>
      </w:r>
      <w:bookmarkStart w:id="29" w:name="_Hlk58338365"/>
      <w:r>
        <w:rPr>
          <w:rFonts w:ascii="宋体" w:hint="eastAsia"/>
          <w:kern w:val="0"/>
          <w:szCs w:val="21"/>
        </w:rPr>
        <w:t>车路协同路侧设施由C-V</w:t>
      </w:r>
      <w:r>
        <w:rPr>
          <w:rFonts w:ascii="宋体"/>
          <w:kern w:val="0"/>
          <w:szCs w:val="21"/>
        </w:rPr>
        <w:t>2</w:t>
      </w:r>
      <w:r>
        <w:rPr>
          <w:rFonts w:ascii="宋体" w:hint="eastAsia"/>
          <w:kern w:val="0"/>
          <w:szCs w:val="21"/>
        </w:rPr>
        <w:t>X</w:t>
      </w:r>
      <w:r>
        <w:rPr>
          <w:rFonts w:hint="eastAsia"/>
        </w:rPr>
        <w:t>平台</w:t>
      </w:r>
      <w:r>
        <w:rPr>
          <w:rFonts w:ascii="宋体" w:hint="eastAsia"/>
          <w:kern w:val="0"/>
          <w:szCs w:val="21"/>
        </w:rPr>
        <w:t>统一</w:t>
      </w:r>
      <w:r>
        <w:rPr>
          <w:rFonts w:hint="eastAsia"/>
        </w:rPr>
        <w:t>管理，</w:t>
      </w:r>
      <w:bookmarkEnd w:id="29"/>
      <w:r>
        <w:rPr>
          <w:rFonts w:ascii="宋体" w:hint="eastAsia"/>
          <w:kern w:val="0"/>
          <w:szCs w:val="21"/>
        </w:rPr>
        <w:t>其组成示意图如图1所示。</w:t>
      </w:r>
    </w:p>
    <w:p w:rsidR="00F86BA8" w:rsidRDefault="00654F43">
      <w:pPr>
        <w:widowControl/>
        <w:tabs>
          <w:tab w:val="center" w:pos="4201"/>
          <w:tab w:val="right" w:leader="dot" w:pos="9298"/>
        </w:tabs>
        <w:autoSpaceDE w:val="0"/>
        <w:autoSpaceDN w:val="0"/>
        <w:ind w:firstLineChars="200" w:firstLine="420"/>
        <w:jc w:val="center"/>
        <w:rPr>
          <w:rFonts w:ascii="黑体" w:eastAsia="黑体" w:hAnsi="黑体"/>
          <w:kern w:val="0"/>
          <w:szCs w:val="21"/>
        </w:rPr>
      </w:pPr>
      <w:r>
        <w:rPr>
          <w:noProof/>
        </w:rPr>
        <w:drawing>
          <wp:inline distT="0" distB="0" distL="0" distR="0">
            <wp:extent cx="3907155" cy="19367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3962134" cy="1963915"/>
                    </a:xfrm>
                    <a:prstGeom prst="rect">
                      <a:avLst/>
                    </a:prstGeom>
                  </pic:spPr>
                </pic:pic>
              </a:graphicData>
            </a:graphic>
          </wp:inline>
        </w:drawing>
      </w:r>
    </w:p>
    <w:p w:rsidR="00F86BA8" w:rsidRDefault="00654F43">
      <w:pPr>
        <w:widowControl/>
        <w:tabs>
          <w:tab w:val="center" w:pos="4201"/>
          <w:tab w:val="right" w:leader="dot" w:pos="9298"/>
        </w:tabs>
        <w:autoSpaceDE w:val="0"/>
        <w:autoSpaceDN w:val="0"/>
        <w:ind w:firstLineChars="200" w:firstLine="420"/>
        <w:jc w:val="center"/>
        <w:rPr>
          <w:rFonts w:ascii="黑体" w:eastAsia="黑体" w:hAnsi="黑体"/>
          <w:kern w:val="0"/>
          <w:szCs w:val="21"/>
        </w:rPr>
      </w:pPr>
      <w:r>
        <w:rPr>
          <w:noProof/>
          <w:szCs w:val="21"/>
        </w:rPr>
        <mc:AlternateContent>
          <mc:Choice Requires="wps">
            <w:drawing>
              <wp:anchor distT="45720" distB="45720" distL="114300" distR="114300" simplePos="0" relativeHeight="251679744" behindDoc="0" locked="0" layoutInCell="1" allowOverlap="1">
                <wp:simplePos x="0" y="0"/>
                <wp:positionH relativeFrom="column">
                  <wp:posOffset>2839085</wp:posOffset>
                </wp:positionH>
                <wp:positionV relativeFrom="paragraph">
                  <wp:posOffset>690880</wp:posOffset>
                </wp:positionV>
                <wp:extent cx="434340" cy="289560"/>
                <wp:effectExtent l="0" t="0" r="3810" b="0"/>
                <wp:wrapSquare wrapText="bothSides"/>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3</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55pt;margin-top:54.4pt;height:22.8pt;width:34.2pt;mso-wrap-distance-bottom:3.6pt;mso-wrap-distance-left:9pt;mso-wrap-distance-right:9pt;mso-wrap-distance-top:3.6pt;z-index:251679744;mso-width-relative:page;mso-height-relative:page;" fillcolor="#FFFFFF" filled="t" stroked="f" coordsize="21600,21600" o:gfxdata="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sW7NcAAAALAQAADwAAAAAAAAABACAAAAAiAAAAZHJzL2Rvd25y&#10;ZXYueG1sUEsBAhQAFAAAAAgAh07iQCtwUHA4AgAAUgQAAA4AAAAAAAAAAQAgAAAAJg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3</w:t>
                      </w:r>
                    </w:p>
                  </w:txbxContent>
                </v:textbox>
                <w10:wrap type="square"/>
              </v:shape>
            </w:pict>
          </mc:Fallback>
        </mc:AlternateContent>
      </w:r>
      <w:r>
        <w:rPr>
          <w:rFonts w:ascii="黑体" w:eastAsia="黑体" w:hAnsi="黑体" w:hint="eastAsia"/>
          <w:kern w:val="0"/>
          <w:szCs w:val="21"/>
        </w:rPr>
        <w:t>图</w:t>
      </w:r>
      <w:r>
        <w:rPr>
          <w:rFonts w:ascii="黑体" w:eastAsia="黑体" w:hAnsi="黑体"/>
          <w:kern w:val="0"/>
          <w:szCs w:val="21"/>
        </w:rPr>
        <w:t xml:space="preserve">1 </w:t>
      </w:r>
      <w:r>
        <w:rPr>
          <w:rFonts w:ascii="黑体" w:eastAsia="黑体" w:hAnsi="黑体" w:hint="eastAsia"/>
          <w:kern w:val="0"/>
          <w:szCs w:val="21"/>
        </w:rPr>
        <w:t>路侧设施与C-V2X平台组成示意图</w:t>
      </w:r>
    </w:p>
    <w:p w:rsidR="00F86BA8" w:rsidRDefault="00654F43">
      <w:pPr>
        <w:pStyle w:val="10"/>
        <w:spacing w:beforeLines="100" w:before="312" w:afterLines="100" w:after="312" w:line="240" w:lineRule="auto"/>
        <w:rPr>
          <w:rFonts w:eastAsia="黑体"/>
          <w:b w:val="0"/>
          <w:bCs w:val="0"/>
          <w:sz w:val="21"/>
        </w:rPr>
      </w:pPr>
      <w:bookmarkStart w:id="30" w:name="_Toc58514913"/>
      <w:r>
        <w:rPr>
          <w:rFonts w:eastAsia="黑体"/>
          <w:b w:val="0"/>
          <w:bCs w:val="0"/>
          <w:sz w:val="21"/>
        </w:rPr>
        <w:lastRenderedPageBreak/>
        <w:t xml:space="preserve">6  </w:t>
      </w:r>
      <w:r>
        <w:rPr>
          <w:rFonts w:eastAsia="黑体" w:hint="eastAsia"/>
          <w:b w:val="0"/>
          <w:bCs w:val="0"/>
          <w:sz w:val="21"/>
        </w:rPr>
        <w:t>路侧设施道路场景分类</w:t>
      </w:r>
      <w:bookmarkEnd w:id="27"/>
      <w:bookmarkEnd w:id="30"/>
    </w:p>
    <w:p w:rsidR="00F86BA8" w:rsidRDefault="00654F43">
      <w:pPr>
        <w:pStyle w:val="21"/>
        <w:spacing w:beforeLines="50" w:before="156" w:afterLines="50" w:after="156" w:line="240" w:lineRule="auto"/>
        <w:rPr>
          <w:rFonts w:ascii="Times New Roman" w:hAnsi="Times New Roman" w:cs="Times New Roman"/>
          <w:b w:val="0"/>
          <w:bCs w:val="0"/>
          <w:szCs w:val="22"/>
        </w:rPr>
      </w:pPr>
      <w:r>
        <w:rPr>
          <w:rFonts w:ascii="Times New Roman" w:hAnsi="Times New Roman" w:cs="Times New Roman" w:hint="eastAsia"/>
          <w:b w:val="0"/>
          <w:bCs w:val="0"/>
          <w:szCs w:val="22"/>
        </w:rPr>
        <w:t xml:space="preserve">6.1 </w:t>
      </w:r>
      <w:r>
        <w:rPr>
          <w:rFonts w:ascii="Times New Roman" w:hAnsi="Times New Roman" w:cs="Times New Roman" w:hint="eastAsia"/>
          <w:b w:val="0"/>
          <w:bCs w:val="0"/>
          <w:szCs w:val="22"/>
        </w:rPr>
        <w:t>一般规定</w:t>
      </w:r>
    </w:p>
    <w:p w:rsidR="00F86BA8" w:rsidRDefault="00654F43">
      <w:pPr>
        <w:widowControl/>
        <w:tabs>
          <w:tab w:val="center" w:pos="4201"/>
          <w:tab w:val="right" w:leader="dot" w:pos="9298"/>
        </w:tabs>
        <w:autoSpaceDE w:val="0"/>
        <w:autoSpaceDN w:val="0"/>
        <w:rPr>
          <w:rFonts w:ascii="宋体"/>
          <w:kern w:val="0"/>
          <w:szCs w:val="21"/>
        </w:rPr>
      </w:pPr>
      <w:r>
        <w:rPr>
          <w:rFonts w:eastAsia="黑体"/>
          <w:kern w:val="0"/>
          <w:szCs w:val="20"/>
        </w:rPr>
        <w:t>6.1.1</w:t>
      </w:r>
      <w:r>
        <w:rPr>
          <w:kern w:val="0"/>
          <w:szCs w:val="21"/>
        </w:rPr>
        <w:t xml:space="preserve"> </w:t>
      </w:r>
      <w:r>
        <w:rPr>
          <w:rFonts w:ascii="宋体" w:hint="eastAsia"/>
          <w:kern w:val="0"/>
          <w:szCs w:val="21"/>
        </w:rPr>
        <w:t>路侧设施道路场景分类应符合</w:t>
      </w:r>
      <w:r>
        <w:rPr>
          <w:rFonts w:ascii="宋体"/>
          <w:kern w:val="0"/>
          <w:szCs w:val="21"/>
        </w:rPr>
        <w:t>CJJ37</w:t>
      </w:r>
      <w:r>
        <w:rPr>
          <w:rFonts w:ascii="宋体" w:hint="eastAsia"/>
          <w:kern w:val="0"/>
          <w:szCs w:val="21"/>
        </w:rPr>
        <w:t>和</w:t>
      </w:r>
      <w:r>
        <w:rPr>
          <w:rFonts w:ascii="宋体"/>
          <w:kern w:val="0"/>
          <w:szCs w:val="21"/>
        </w:rPr>
        <w:t>JTG D20</w:t>
      </w:r>
      <w:r>
        <w:rPr>
          <w:rFonts w:ascii="宋体" w:hint="eastAsia"/>
          <w:kern w:val="0"/>
          <w:szCs w:val="21"/>
        </w:rPr>
        <w:t>的规定，</w:t>
      </w:r>
      <w:r>
        <w:rPr>
          <w:rFonts w:hint="eastAsia"/>
          <w:szCs w:val="21"/>
        </w:rPr>
        <w:t>车路协同应用场景</w:t>
      </w:r>
      <w:r>
        <w:rPr>
          <w:rFonts w:ascii="宋体" w:hint="eastAsia"/>
          <w:kern w:val="0"/>
          <w:szCs w:val="21"/>
        </w:rPr>
        <w:t>参考附录</w:t>
      </w:r>
      <w:r>
        <w:rPr>
          <w:rFonts w:ascii="宋体"/>
          <w:kern w:val="0"/>
          <w:szCs w:val="21"/>
        </w:rPr>
        <w:t>A</w:t>
      </w:r>
      <w:r>
        <w:rPr>
          <w:rFonts w:ascii="宋体" w:hint="eastAsia"/>
          <w:kern w:val="0"/>
          <w:szCs w:val="21"/>
        </w:rPr>
        <w:t>；</w:t>
      </w:r>
    </w:p>
    <w:p w:rsidR="00F86BA8" w:rsidRDefault="00654F43">
      <w:pPr>
        <w:widowControl/>
        <w:tabs>
          <w:tab w:val="center" w:pos="4201"/>
          <w:tab w:val="right" w:leader="dot" w:pos="9298"/>
        </w:tabs>
        <w:autoSpaceDE w:val="0"/>
        <w:autoSpaceDN w:val="0"/>
      </w:pPr>
      <w:r>
        <w:rPr>
          <w:rFonts w:eastAsia="黑体"/>
          <w:kern w:val="0"/>
          <w:szCs w:val="20"/>
        </w:rPr>
        <w:t>6.1.2</w:t>
      </w:r>
      <w:r>
        <w:rPr>
          <w:kern w:val="0"/>
          <w:szCs w:val="21"/>
        </w:rPr>
        <w:t xml:space="preserve"> </w:t>
      </w:r>
      <w:r>
        <w:rPr>
          <w:rFonts w:hint="eastAsia"/>
        </w:rPr>
        <w:t>路侧设施设置</w:t>
      </w:r>
      <w:r>
        <w:t>应符合</w:t>
      </w:r>
      <w:r>
        <w:rPr>
          <w:rFonts w:ascii="宋体"/>
          <w:kern w:val="0"/>
          <w:szCs w:val="21"/>
        </w:rPr>
        <w:t>CJJ37</w:t>
      </w:r>
      <w:r>
        <w:rPr>
          <w:rFonts w:ascii="宋体" w:hint="eastAsia"/>
          <w:kern w:val="0"/>
          <w:szCs w:val="21"/>
        </w:rPr>
        <w:t>、</w:t>
      </w:r>
      <w:r>
        <w:rPr>
          <w:rFonts w:ascii="宋体"/>
          <w:kern w:val="0"/>
          <w:szCs w:val="21"/>
        </w:rPr>
        <w:t>JTG D20和JTGD80-06的</w:t>
      </w:r>
      <w:r>
        <w:t>规定</w:t>
      </w:r>
      <w:r>
        <w:rPr>
          <w:rFonts w:ascii="宋体" w:hint="eastAsia"/>
          <w:kern w:val="0"/>
          <w:szCs w:val="21"/>
        </w:rPr>
        <w:t>。</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31" w:name="_Toc56156179"/>
      <w:bookmarkStart w:id="32" w:name="_Toc56169015"/>
      <w:bookmarkStart w:id="33" w:name="_Toc535223280"/>
      <w:r>
        <w:rPr>
          <w:rFonts w:ascii="Times New Roman" w:hAnsi="Times New Roman" w:cs="Times New Roman" w:hint="eastAsia"/>
          <w:b w:val="0"/>
          <w:bCs w:val="0"/>
          <w:szCs w:val="22"/>
        </w:rPr>
        <w:t>6.</w:t>
      </w:r>
      <w:r>
        <w:rPr>
          <w:rFonts w:ascii="Times New Roman" w:hAnsi="Times New Roman" w:cs="Times New Roman"/>
          <w:b w:val="0"/>
          <w:bCs w:val="0"/>
          <w:szCs w:val="22"/>
        </w:rPr>
        <w:t>2</w:t>
      </w:r>
      <w:r>
        <w:rPr>
          <w:rFonts w:ascii="Times New Roman" w:hAnsi="Times New Roman" w:cs="Times New Roman" w:hint="eastAsia"/>
          <w:b w:val="0"/>
          <w:bCs w:val="0"/>
          <w:szCs w:val="22"/>
        </w:rPr>
        <w:t xml:space="preserve"> </w:t>
      </w:r>
      <w:r>
        <w:rPr>
          <w:rFonts w:ascii="Times New Roman" w:hAnsi="Times New Roman" w:cs="Times New Roman" w:hint="eastAsia"/>
          <w:b w:val="0"/>
          <w:bCs w:val="0"/>
          <w:szCs w:val="22"/>
        </w:rPr>
        <w:t>城市道路</w:t>
      </w:r>
      <w:bookmarkEnd w:id="31"/>
      <w:bookmarkEnd w:id="32"/>
      <w:r>
        <w:rPr>
          <w:rFonts w:ascii="Times New Roman" w:hAnsi="Times New Roman" w:cs="Times New Roman" w:hint="eastAsia"/>
          <w:b w:val="0"/>
          <w:bCs w:val="0"/>
          <w:szCs w:val="22"/>
        </w:rPr>
        <w:t>场景</w:t>
      </w:r>
    </w:p>
    <w:p w:rsidR="00F86BA8" w:rsidRDefault="00654F43">
      <w:pPr>
        <w:widowControl/>
        <w:tabs>
          <w:tab w:val="center" w:pos="4201"/>
          <w:tab w:val="right" w:leader="dot" w:pos="9298"/>
        </w:tabs>
        <w:autoSpaceDE w:val="0"/>
        <w:autoSpaceDN w:val="0"/>
        <w:rPr>
          <w:rFonts w:ascii="宋体"/>
          <w:kern w:val="0"/>
          <w:szCs w:val="21"/>
        </w:rPr>
      </w:pPr>
      <w:r>
        <w:rPr>
          <w:rFonts w:eastAsia="黑体"/>
          <w:kern w:val="0"/>
          <w:szCs w:val="20"/>
        </w:rPr>
        <w:t>6.2.1</w:t>
      </w:r>
      <w:r>
        <w:rPr>
          <w:kern w:val="0"/>
          <w:szCs w:val="21"/>
        </w:rPr>
        <w:t xml:space="preserve"> </w:t>
      </w:r>
      <w:r>
        <w:rPr>
          <w:rFonts w:ascii="宋体" w:hint="eastAsia"/>
          <w:kern w:val="0"/>
          <w:szCs w:val="21"/>
        </w:rPr>
        <w:t>路侧设施设置应支持城市道路：快速路、主干道、次干道、支路的分类场景；</w:t>
      </w:r>
    </w:p>
    <w:p w:rsidR="00F86BA8" w:rsidRDefault="00654F43">
      <w:pPr>
        <w:widowControl/>
        <w:tabs>
          <w:tab w:val="center" w:pos="4201"/>
          <w:tab w:val="right" w:leader="dot" w:pos="9298"/>
        </w:tabs>
        <w:autoSpaceDE w:val="0"/>
        <w:autoSpaceDN w:val="0"/>
        <w:rPr>
          <w:rFonts w:ascii="宋体"/>
          <w:kern w:val="0"/>
          <w:szCs w:val="21"/>
        </w:rPr>
      </w:pPr>
      <w:r>
        <w:rPr>
          <w:rFonts w:eastAsia="黑体"/>
          <w:kern w:val="0"/>
          <w:szCs w:val="20"/>
        </w:rPr>
        <w:t>6.2.2</w:t>
      </w:r>
      <w:r>
        <w:rPr>
          <w:rFonts w:ascii="宋体" w:hint="eastAsia"/>
          <w:kern w:val="0"/>
          <w:szCs w:val="21"/>
        </w:rPr>
        <w:t xml:space="preserve"> 城市道路典型场景的路侧设施设置参考附录B。</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34" w:name="_Toc56156180"/>
      <w:bookmarkStart w:id="35" w:name="_Toc56169016"/>
      <w:r>
        <w:rPr>
          <w:rFonts w:ascii="Times New Roman" w:hAnsi="Times New Roman" w:cs="Times New Roman" w:hint="eastAsia"/>
          <w:b w:val="0"/>
          <w:bCs w:val="0"/>
          <w:szCs w:val="22"/>
        </w:rPr>
        <w:t>6.</w:t>
      </w:r>
      <w:r>
        <w:rPr>
          <w:rFonts w:ascii="Times New Roman" w:hAnsi="Times New Roman" w:cs="Times New Roman"/>
          <w:b w:val="0"/>
          <w:bCs w:val="0"/>
          <w:szCs w:val="22"/>
        </w:rPr>
        <w:t>3</w:t>
      </w:r>
      <w:r>
        <w:rPr>
          <w:rFonts w:ascii="Times New Roman" w:hAnsi="Times New Roman" w:cs="Times New Roman" w:hint="eastAsia"/>
          <w:b w:val="0"/>
          <w:bCs w:val="0"/>
          <w:szCs w:val="22"/>
        </w:rPr>
        <w:t xml:space="preserve"> </w:t>
      </w:r>
      <w:r>
        <w:rPr>
          <w:rFonts w:ascii="Times New Roman" w:hAnsi="Times New Roman" w:cs="Times New Roman" w:hint="eastAsia"/>
          <w:b w:val="0"/>
          <w:bCs w:val="0"/>
          <w:szCs w:val="22"/>
        </w:rPr>
        <w:t>公路</w:t>
      </w:r>
      <w:bookmarkEnd w:id="34"/>
      <w:bookmarkEnd w:id="35"/>
      <w:r>
        <w:rPr>
          <w:rFonts w:ascii="Times New Roman" w:hAnsi="Times New Roman" w:cs="Times New Roman" w:hint="eastAsia"/>
          <w:b w:val="0"/>
          <w:bCs w:val="0"/>
          <w:szCs w:val="22"/>
        </w:rPr>
        <w:t>场景</w:t>
      </w:r>
    </w:p>
    <w:p w:rsidR="00F86BA8" w:rsidRDefault="00654F43">
      <w:pPr>
        <w:widowControl/>
        <w:tabs>
          <w:tab w:val="center" w:pos="4201"/>
          <w:tab w:val="right" w:leader="dot" w:pos="9298"/>
        </w:tabs>
        <w:autoSpaceDE w:val="0"/>
        <w:autoSpaceDN w:val="0"/>
        <w:rPr>
          <w:rFonts w:ascii="宋体"/>
          <w:kern w:val="0"/>
          <w:szCs w:val="21"/>
        </w:rPr>
      </w:pPr>
      <w:r>
        <w:rPr>
          <w:rFonts w:eastAsia="黑体"/>
          <w:kern w:val="0"/>
          <w:szCs w:val="21"/>
        </w:rPr>
        <w:t xml:space="preserve">6.3.1 </w:t>
      </w:r>
      <w:r>
        <w:rPr>
          <w:rFonts w:ascii="宋体" w:hint="eastAsia"/>
          <w:kern w:val="0"/>
          <w:szCs w:val="21"/>
        </w:rPr>
        <w:t>路侧设施设置应支持公路：高速公路、一级公路、二级公路、三级公路的分类场景；路侧设施宜在交通流量大、事故发生率高的重要路段，以及互通式立体交叉、枢纽、服务区和停车区等关键节点加密设置。</w:t>
      </w:r>
    </w:p>
    <w:p w:rsidR="00F86BA8" w:rsidRDefault="00654F43">
      <w:pPr>
        <w:widowControl/>
        <w:tabs>
          <w:tab w:val="center" w:pos="4201"/>
          <w:tab w:val="right" w:leader="dot" w:pos="9298"/>
        </w:tabs>
        <w:autoSpaceDE w:val="0"/>
        <w:autoSpaceDN w:val="0"/>
      </w:pPr>
      <w:r>
        <w:rPr>
          <w:rFonts w:eastAsia="黑体"/>
          <w:kern w:val="0"/>
          <w:szCs w:val="21"/>
        </w:rPr>
        <w:t xml:space="preserve">6.3.2 </w:t>
      </w:r>
      <w:r>
        <w:rPr>
          <w:rFonts w:ascii="宋体" w:hAnsi="宋体" w:hint="eastAsia"/>
          <w:kern w:val="0"/>
          <w:szCs w:val="21"/>
        </w:rPr>
        <w:t>公路典</w:t>
      </w:r>
      <w:r>
        <w:rPr>
          <w:rFonts w:ascii="宋体" w:hint="eastAsia"/>
          <w:kern w:val="0"/>
          <w:szCs w:val="21"/>
        </w:rPr>
        <w:t>型场景的路侧设施设置参考附录C。</w:t>
      </w:r>
    </w:p>
    <w:p w:rsidR="00F86BA8" w:rsidRDefault="00654F43">
      <w:pPr>
        <w:pStyle w:val="10"/>
        <w:spacing w:beforeLines="100" w:before="312" w:afterLines="100" w:after="312" w:line="240" w:lineRule="auto"/>
        <w:rPr>
          <w:rFonts w:eastAsia="黑体"/>
          <w:b w:val="0"/>
          <w:bCs w:val="0"/>
          <w:sz w:val="21"/>
        </w:rPr>
      </w:pPr>
      <w:bookmarkStart w:id="36" w:name="_Toc58514914"/>
      <w:r>
        <w:rPr>
          <w:rFonts w:eastAsia="黑体"/>
          <w:b w:val="0"/>
          <w:bCs w:val="0"/>
          <w:sz w:val="21"/>
        </w:rPr>
        <w:t xml:space="preserve">7  </w:t>
      </w:r>
      <w:bookmarkEnd w:id="33"/>
      <w:r>
        <w:rPr>
          <w:rFonts w:eastAsia="黑体" w:hint="eastAsia"/>
          <w:b w:val="0"/>
          <w:bCs w:val="0"/>
          <w:sz w:val="21"/>
        </w:rPr>
        <w:t>路侧设施</w:t>
      </w:r>
      <w:bookmarkEnd w:id="36"/>
      <w:r>
        <w:rPr>
          <w:rFonts w:eastAsia="黑体" w:hint="eastAsia"/>
          <w:b w:val="0"/>
          <w:bCs w:val="0"/>
          <w:sz w:val="21"/>
        </w:rPr>
        <w:t>设置</w:t>
      </w:r>
    </w:p>
    <w:p w:rsidR="00F86BA8" w:rsidRDefault="00654F43">
      <w:pPr>
        <w:pStyle w:val="21"/>
        <w:spacing w:beforeLines="50" w:before="156" w:afterLines="50" w:after="156" w:line="240" w:lineRule="auto"/>
        <w:rPr>
          <w:rFonts w:ascii="黑体" w:hAnsi="黑体" w:cs="Times New Roman"/>
          <w:b w:val="0"/>
          <w:bCs w:val="0"/>
          <w:szCs w:val="22"/>
        </w:rPr>
      </w:pPr>
      <w:bookmarkStart w:id="37" w:name="_Toc56169021"/>
      <w:bookmarkStart w:id="38" w:name="_Toc56156185"/>
      <w:bookmarkStart w:id="39" w:name="_Toc56169018"/>
      <w:bookmarkStart w:id="40" w:name="_Toc56156182"/>
      <w:r>
        <w:rPr>
          <w:rFonts w:ascii="黑体" w:hAnsi="黑体" w:cs="Times New Roman"/>
          <w:b w:val="0"/>
          <w:bCs w:val="0"/>
          <w:szCs w:val="22"/>
        </w:rPr>
        <w:t xml:space="preserve">7.1 </w:t>
      </w:r>
      <w:r>
        <w:rPr>
          <w:rFonts w:ascii="黑体" w:hAnsi="黑体" w:cs="Times New Roman" w:hint="eastAsia"/>
          <w:b w:val="0"/>
          <w:bCs w:val="0"/>
          <w:szCs w:val="22"/>
        </w:rPr>
        <w:t>路侧单元</w:t>
      </w:r>
      <w:bookmarkEnd w:id="37"/>
      <w:bookmarkEnd w:id="38"/>
    </w:p>
    <w:p w:rsidR="00F86BA8" w:rsidRDefault="00654F43">
      <w:pPr>
        <w:spacing w:beforeLines="50" w:before="156" w:afterLines="50" w:after="156"/>
        <w:rPr>
          <w:rFonts w:ascii="宋体" w:hAnsi="宋体" w:cs="黑体"/>
          <w:szCs w:val="21"/>
        </w:rPr>
      </w:pPr>
      <w:r>
        <w:rPr>
          <w:rFonts w:ascii="宋体" w:hAnsi="宋体" w:cs="黑体"/>
          <w:szCs w:val="21"/>
        </w:rPr>
        <w:t xml:space="preserve">7.1.1 </w:t>
      </w:r>
      <w:r>
        <w:rPr>
          <w:rFonts w:ascii="黑体" w:eastAsia="黑体" w:hAnsi="黑体" w:hint="eastAsia"/>
          <w:szCs w:val="22"/>
        </w:rPr>
        <w:t>设置指南</w:t>
      </w:r>
    </w:p>
    <w:p w:rsidR="00F86BA8" w:rsidRDefault="00654F43">
      <w:pPr>
        <w:ind w:firstLine="420"/>
        <w:rPr>
          <w:szCs w:val="21"/>
        </w:rPr>
      </w:pPr>
      <w:r>
        <w:rPr>
          <w:rFonts w:hint="eastAsia"/>
          <w:szCs w:val="21"/>
        </w:rPr>
        <w:t>a</w:t>
      </w:r>
      <w:r>
        <w:rPr>
          <w:rFonts w:hint="eastAsia"/>
          <w:szCs w:val="21"/>
        </w:rPr>
        <w:t>）</w:t>
      </w:r>
      <w:r>
        <w:rPr>
          <w:rFonts w:hint="eastAsia"/>
          <w:szCs w:val="21"/>
        </w:rPr>
        <w:t>RSU</w:t>
      </w:r>
      <w:r>
        <w:rPr>
          <w:rFonts w:hint="eastAsia"/>
          <w:szCs w:val="21"/>
        </w:rPr>
        <w:t>设置地点一般应具有良好的有线、</w:t>
      </w:r>
      <w:r>
        <w:rPr>
          <w:rFonts w:hint="eastAsia"/>
          <w:szCs w:val="21"/>
        </w:rPr>
        <w:t>4G/5G</w:t>
      </w:r>
      <w:r>
        <w:rPr>
          <w:rFonts w:hint="eastAsia"/>
          <w:szCs w:val="21"/>
        </w:rPr>
        <w:t>蜂窝网络信号，与道路运行车辆之间视距无遮挡；</w:t>
      </w:r>
    </w:p>
    <w:p w:rsidR="00F86BA8" w:rsidRDefault="00654F43">
      <w:pPr>
        <w:ind w:firstLine="420"/>
        <w:rPr>
          <w:szCs w:val="21"/>
        </w:rPr>
      </w:pPr>
      <w:r>
        <w:rPr>
          <w:rFonts w:hint="eastAsia"/>
          <w:szCs w:val="21"/>
        </w:rPr>
        <w:t>b</w:t>
      </w:r>
      <w:r>
        <w:rPr>
          <w:rFonts w:hint="eastAsia"/>
          <w:szCs w:val="21"/>
        </w:rPr>
        <w:t>）城市道路中，</w:t>
      </w:r>
      <w:r>
        <w:rPr>
          <w:rFonts w:hint="eastAsia"/>
          <w:szCs w:val="21"/>
        </w:rPr>
        <w:t>RSU</w:t>
      </w:r>
      <w:proofErr w:type="gramStart"/>
      <w:r>
        <w:rPr>
          <w:rFonts w:hint="eastAsia"/>
          <w:szCs w:val="21"/>
        </w:rPr>
        <w:t>宜设置</w:t>
      </w:r>
      <w:proofErr w:type="gramEnd"/>
      <w:r>
        <w:rPr>
          <w:rFonts w:hint="eastAsia"/>
          <w:szCs w:val="21"/>
        </w:rPr>
        <w:t>于路口以及车辆、行人密集的路段、事故多发路段等，固定于横臂上，位置靠近车道中间；</w:t>
      </w:r>
    </w:p>
    <w:p w:rsidR="00F86BA8" w:rsidRDefault="00654F43">
      <w:pPr>
        <w:ind w:firstLineChars="200" w:firstLine="420"/>
        <w:rPr>
          <w:lang w:bidi="en-US"/>
        </w:rPr>
      </w:pPr>
      <w:r>
        <w:rPr>
          <w:szCs w:val="21"/>
        </w:rPr>
        <w:t>c</w:t>
      </w:r>
      <w:r>
        <w:rPr>
          <w:rFonts w:hint="eastAsia"/>
          <w:szCs w:val="21"/>
        </w:rPr>
        <w:t>）公路中，</w:t>
      </w:r>
      <w:r>
        <w:rPr>
          <w:rFonts w:hint="eastAsia"/>
          <w:szCs w:val="21"/>
        </w:rPr>
        <w:t>RSU</w:t>
      </w:r>
      <w:r>
        <w:rPr>
          <w:rFonts w:hint="eastAsia"/>
          <w:szCs w:val="21"/>
        </w:rPr>
        <w:t>优先设置于匝道、桥梁、边坡、服务区、隧道、收费站等，固定于龙门架或立杆横臂上，位置靠近车道中间，</w:t>
      </w:r>
      <w:r>
        <w:rPr>
          <w:rFonts w:hint="eastAsia"/>
          <w:lang w:bidi="en-US"/>
        </w:rPr>
        <w:t>设置垂直高度不低于</w:t>
      </w:r>
      <w:r>
        <w:rPr>
          <w:rFonts w:hint="eastAsia"/>
          <w:lang w:bidi="en-US"/>
        </w:rPr>
        <w:t>5m</w:t>
      </w:r>
      <w:r>
        <w:rPr>
          <w:rFonts w:hint="eastAsia"/>
          <w:lang w:bidi="en-US"/>
        </w:rPr>
        <w:t>；</w:t>
      </w:r>
    </w:p>
    <w:p w:rsidR="00F86BA8" w:rsidRDefault="00654F43">
      <w:pPr>
        <w:ind w:left="420"/>
        <w:rPr>
          <w:lang w:bidi="en-US"/>
        </w:rPr>
      </w:pPr>
      <w:r>
        <w:rPr>
          <w:rFonts w:hint="eastAsia"/>
          <w:szCs w:val="21"/>
        </w:rPr>
        <w:t>d</w:t>
      </w:r>
      <w:r>
        <w:rPr>
          <w:rFonts w:hint="eastAsia"/>
          <w:szCs w:val="21"/>
        </w:rPr>
        <w:t>）环岛路口处，</w:t>
      </w:r>
      <w:r>
        <w:rPr>
          <w:rFonts w:hint="eastAsia"/>
          <w:szCs w:val="21"/>
        </w:rPr>
        <w:t>RSU</w:t>
      </w:r>
      <w:proofErr w:type="gramStart"/>
      <w:r>
        <w:rPr>
          <w:rFonts w:hint="eastAsia"/>
          <w:szCs w:val="21"/>
        </w:rPr>
        <w:t>宜设置</w:t>
      </w:r>
      <w:proofErr w:type="gramEnd"/>
      <w:r>
        <w:rPr>
          <w:rFonts w:hint="eastAsia"/>
          <w:szCs w:val="21"/>
        </w:rPr>
        <w:t>于环岛中间，高处架设，确保可视距覆盖所有进出环岛道路；</w:t>
      </w:r>
    </w:p>
    <w:p w:rsidR="00F86BA8" w:rsidRDefault="00654F43">
      <w:pPr>
        <w:ind w:firstLineChars="200" w:firstLine="420"/>
        <w:rPr>
          <w:szCs w:val="21"/>
        </w:rPr>
      </w:pPr>
      <w:r>
        <w:rPr>
          <w:rFonts w:hint="eastAsia"/>
          <w:szCs w:val="21"/>
        </w:rPr>
        <w:t>e</w:t>
      </w:r>
      <w:r>
        <w:rPr>
          <w:rFonts w:hint="eastAsia"/>
          <w:szCs w:val="21"/>
        </w:rPr>
        <w:t>）隧道处，</w:t>
      </w:r>
      <w:r>
        <w:rPr>
          <w:rFonts w:hint="eastAsia"/>
          <w:szCs w:val="21"/>
        </w:rPr>
        <w:t>RSU</w:t>
      </w:r>
      <w:r>
        <w:rPr>
          <w:rFonts w:hint="eastAsia"/>
          <w:szCs w:val="21"/>
        </w:rPr>
        <w:t>一般设置于隧道出入口处，距离隧道出入口约</w:t>
      </w:r>
      <w:r>
        <w:rPr>
          <w:rFonts w:hint="eastAsia"/>
          <w:szCs w:val="21"/>
        </w:rPr>
        <w:t>10-15</w:t>
      </w:r>
      <w:r>
        <w:rPr>
          <w:rFonts w:hint="eastAsia"/>
          <w:szCs w:val="21"/>
        </w:rPr>
        <w:t>米左右，高度不应高于洞口，横向靠近隧道口中间。要求设置位置处能够无遮挡接收卫星定位授时信号；对于长度在</w:t>
      </w:r>
      <w:r>
        <w:rPr>
          <w:rFonts w:hint="eastAsia"/>
          <w:szCs w:val="21"/>
        </w:rPr>
        <w:t>700m</w:t>
      </w:r>
      <w:r>
        <w:rPr>
          <w:rFonts w:hint="eastAsia"/>
          <w:szCs w:val="21"/>
        </w:rPr>
        <w:t>以下且视距直通的隧道，</w:t>
      </w:r>
      <w:r>
        <w:rPr>
          <w:rFonts w:hint="eastAsia"/>
          <w:szCs w:val="21"/>
        </w:rPr>
        <w:t>RSU</w:t>
      </w:r>
      <w:r>
        <w:rPr>
          <w:rFonts w:hint="eastAsia"/>
          <w:szCs w:val="21"/>
        </w:rPr>
        <w:t>仅在隧道入口处设置，否则需在出入口处同时设置，确保隧道内无盲区覆盖。</w:t>
      </w:r>
    </w:p>
    <w:p w:rsidR="00F86BA8" w:rsidRDefault="00654F43">
      <w:pPr>
        <w:ind w:firstLine="420"/>
        <w:rPr>
          <w:szCs w:val="21"/>
        </w:rPr>
      </w:pPr>
      <w:r>
        <w:rPr>
          <w:szCs w:val="21"/>
        </w:rPr>
        <w:t>f</w:t>
      </w:r>
      <w:r>
        <w:rPr>
          <w:rFonts w:hint="eastAsia"/>
          <w:szCs w:val="21"/>
        </w:rPr>
        <w:t>）</w:t>
      </w:r>
      <w:r>
        <w:rPr>
          <w:rFonts w:hint="eastAsia"/>
          <w:szCs w:val="21"/>
        </w:rPr>
        <w:t>RSU</w:t>
      </w:r>
      <w:r>
        <w:rPr>
          <w:rFonts w:hint="eastAsia"/>
          <w:szCs w:val="21"/>
        </w:rPr>
        <w:t>设置间距不低于</w:t>
      </w:r>
      <w:r>
        <w:rPr>
          <w:rFonts w:hint="eastAsia"/>
          <w:szCs w:val="21"/>
        </w:rPr>
        <w:t>4</w:t>
      </w:r>
      <w:r>
        <w:rPr>
          <w:szCs w:val="21"/>
        </w:rPr>
        <w:t>00</w:t>
      </w:r>
      <w:r>
        <w:rPr>
          <w:rFonts w:hint="eastAsia"/>
          <w:szCs w:val="21"/>
        </w:rPr>
        <w:t>m</w:t>
      </w:r>
      <w:r>
        <w:rPr>
          <w:rFonts w:hint="eastAsia"/>
          <w:szCs w:val="21"/>
        </w:rPr>
        <w:t>，复杂路况可加密设置；</w:t>
      </w:r>
    </w:p>
    <w:p w:rsidR="00F86BA8" w:rsidRDefault="00654F43">
      <w:pPr>
        <w:ind w:firstLineChars="200" w:firstLine="420"/>
        <w:rPr>
          <w:szCs w:val="21"/>
        </w:rPr>
      </w:pPr>
      <w:r>
        <w:rPr>
          <w:rFonts w:hint="eastAsia"/>
          <w:szCs w:val="21"/>
        </w:rPr>
        <w:t>g</w:t>
      </w:r>
      <w:r>
        <w:rPr>
          <w:rFonts w:hint="eastAsia"/>
          <w:szCs w:val="21"/>
        </w:rPr>
        <w:t>）</w:t>
      </w:r>
      <w:r>
        <w:rPr>
          <w:rFonts w:hint="eastAsia"/>
          <w:szCs w:val="21"/>
        </w:rPr>
        <w:t>RSU</w:t>
      </w:r>
      <w:r>
        <w:rPr>
          <w:rFonts w:hint="eastAsia"/>
          <w:szCs w:val="21"/>
        </w:rPr>
        <w:t>在交叉路口设置应尽量与交通信号控制设施共杆；</w:t>
      </w:r>
    </w:p>
    <w:p w:rsidR="00F86BA8" w:rsidRDefault="00654F43">
      <w:pPr>
        <w:ind w:firstLine="420"/>
        <w:rPr>
          <w:szCs w:val="21"/>
        </w:rPr>
      </w:pPr>
      <w:r>
        <w:rPr>
          <w:rFonts w:hint="eastAsia"/>
          <w:szCs w:val="21"/>
        </w:rPr>
        <w:t>h</w:t>
      </w:r>
      <w:r>
        <w:rPr>
          <w:rFonts w:hint="eastAsia"/>
          <w:szCs w:val="21"/>
        </w:rPr>
        <w:t>）</w:t>
      </w:r>
      <w:r>
        <w:rPr>
          <w:rFonts w:hint="eastAsia"/>
          <w:szCs w:val="21"/>
        </w:rPr>
        <w:t>RSU</w:t>
      </w:r>
      <w:proofErr w:type="gramStart"/>
      <w:r>
        <w:rPr>
          <w:rFonts w:hint="eastAsia"/>
          <w:szCs w:val="21"/>
        </w:rPr>
        <w:t>宜支持</w:t>
      </w:r>
      <w:proofErr w:type="spellStart"/>
      <w:proofErr w:type="gramEnd"/>
      <w:r>
        <w:rPr>
          <w:rFonts w:hint="eastAsia"/>
          <w:szCs w:val="21"/>
        </w:rPr>
        <w:t>PoE</w:t>
      </w:r>
      <w:proofErr w:type="spellEnd"/>
      <w:r>
        <w:rPr>
          <w:rFonts w:hint="eastAsia"/>
          <w:szCs w:val="21"/>
        </w:rPr>
        <w:t>供电方式。在不具备</w:t>
      </w:r>
      <w:proofErr w:type="spellStart"/>
      <w:r>
        <w:rPr>
          <w:rFonts w:hint="eastAsia"/>
          <w:szCs w:val="21"/>
        </w:rPr>
        <w:t>PoE</w:t>
      </w:r>
      <w:proofErr w:type="spellEnd"/>
      <w:r>
        <w:rPr>
          <w:rFonts w:hint="eastAsia"/>
          <w:szCs w:val="21"/>
        </w:rPr>
        <w:t>供电条件时，支持通过交流电源适配器供电；</w:t>
      </w:r>
    </w:p>
    <w:p w:rsidR="00F86BA8" w:rsidRDefault="00654F43">
      <w:pPr>
        <w:ind w:firstLine="420"/>
        <w:rPr>
          <w:szCs w:val="21"/>
        </w:rPr>
      </w:pPr>
      <w:r>
        <w:rPr>
          <w:rFonts w:hint="eastAsia"/>
          <w:szCs w:val="21"/>
        </w:rPr>
        <w:t>i</w:t>
      </w:r>
      <w:r>
        <w:rPr>
          <w:rFonts w:hint="eastAsia"/>
          <w:szCs w:val="21"/>
        </w:rPr>
        <w:t>）</w:t>
      </w:r>
      <w:r>
        <w:rPr>
          <w:rFonts w:hint="eastAsia"/>
          <w:szCs w:val="21"/>
        </w:rPr>
        <w:t>RSU</w:t>
      </w:r>
      <w:r>
        <w:rPr>
          <w:rFonts w:hint="eastAsia"/>
          <w:szCs w:val="21"/>
        </w:rPr>
        <w:t>应具有良好的防雷接地措施；</w:t>
      </w:r>
    </w:p>
    <w:p w:rsidR="00F86BA8" w:rsidRDefault="00654F43">
      <w:pPr>
        <w:ind w:firstLine="420"/>
        <w:rPr>
          <w:szCs w:val="21"/>
        </w:rPr>
      </w:pPr>
      <w:r>
        <w:rPr>
          <w:noProof/>
          <w:szCs w:val="21"/>
        </w:rPr>
        <mc:AlternateContent>
          <mc:Choice Requires="wps">
            <w:drawing>
              <wp:anchor distT="45720" distB="45720" distL="114300" distR="114300" simplePos="0" relativeHeight="251682816" behindDoc="0" locked="0" layoutInCell="1" allowOverlap="1">
                <wp:simplePos x="0" y="0"/>
                <wp:positionH relativeFrom="column">
                  <wp:posOffset>2835275</wp:posOffset>
                </wp:positionH>
                <wp:positionV relativeFrom="paragraph">
                  <wp:posOffset>2230755</wp:posOffset>
                </wp:positionV>
                <wp:extent cx="434340" cy="289560"/>
                <wp:effectExtent l="0" t="0" r="3810" b="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4</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25pt;margin-top:175.65pt;height:22.8pt;width:34.2pt;mso-wrap-distance-bottom:3.6pt;mso-wrap-distance-left:9pt;mso-wrap-distance-right:9pt;mso-wrap-distance-top:3.6pt;z-index:251682816;mso-width-relative:page;mso-height-relative:page;" fillcolor="#FFFFFF" filled="t" stroked="f" coordsize="21600,21600" o:gfxdata="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lvzu9gAAAALAQAADwAAAAAAAAABACAAAAAiAAAAZHJzL2Rvd25y&#10;ZXYueG1sUEsBAhQAFAAAAAgAh07iQOLXAzk3AgAAUg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4</w:t>
                      </w:r>
                    </w:p>
                  </w:txbxContent>
                </v:textbox>
                <w10:wrap type="square"/>
              </v:shape>
            </w:pict>
          </mc:Fallback>
        </mc:AlternateContent>
      </w:r>
      <w:r>
        <w:rPr>
          <w:rFonts w:hint="eastAsia"/>
          <w:szCs w:val="21"/>
        </w:rPr>
        <w:t>j</w:t>
      </w:r>
      <w:r>
        <w:rPr>
          <w:rFonts w:hint="eastAsia"/>
          <w:szCs w:val="21"/>
        </w:rPr>
        <w:t>）设置示意图如图</w:t>
      </w:r>
      <w:r>
        <w:rPr>
          <w:rFonts w:hint="eastAsia"/>
          <w:szCs w:val="21"/>
        </w:rPr>
        <w:t>2-7</w:t>
      </w:r>
      <w:r>
        <w:rPr>
          <w:rFonts w:hint="eastAsia"/>
          <w:szCs w:val="21"/>
        </w:rPr>
        <w:t>所示。</w:t>
      </w:r>
    </w:p>
    <w:p w:rsidR="00F86BA8" w:rsidRDefault="00654F43">
      <w:pPr>
        <w:ind w:firstLine="420"/>
        <w:jc w:val="center"/>
      </w:pPr>
      <w:r>
        <w:rPr>
          <w:noProof/>
        </w:rPr>
        <w:lastRenderedPageBreak/>
        <w:drawing>
          <wp:inline distT="0" distB="0" distL="0" distR="0">
            <wp:extent cx="2553335" cy="225171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09690" cy="2301877"/>
                    </a:xfrm>
                    <a:prstGeom prst="rect">
                      <a:avLst/>
                    </a:prstGeom>
                    <a:noFill/>
                    <a:ln>
                      <a:noFill/>
                    </a:ln>
                  </pic:spPr>
                </pic:pic>
              </a:graphicData>
            </a:graphic>
          </wp:inline>
        </w:drawing>
      </w:r>
    </w:p>
    <w:p w:rsidR="00F86BA8" w:rsidRDefault="00654F43">
      <w:pPr>
        <w:ind w:firstLine="636"/>
        <w:jc w:val="center"/>
      </w:pPr>
      <w:r>
        <w:rPr>
          <w:rFonts w:ascii="黑体" w:eastAsia="黑体" w:hAnsi="黑体" w:hint="eastAsia"/>
        </w:rPr>
        <w:t>图</w:t>
      </w:r>
      <w:r>
        <w:rPr>
          <w:rFonts w:ascii="黑体" w:eastAsia="黑体" w:hAnsi="黑体"/>
        </w:rPr>
        <w:t>2</w:t>
      </w:r>
      <w:r>
        <w:rPr>
          <w:rFonts w:ascii="黑体" w:eastAsia="黑体" w:hAnsi="黑体" w:hint="eastAsia"/>
        </w:rPr>
        <w:t xml:space="preserve">  路侧单元十字路口设置示意图</w:t>
      </w:r>
    </w:p>
    <w:p w:rsidR="00F86BA8" w:rsidRDefault="00654F43">
      <w:pPr>
        <w:ind w:firstLine="420"/>
        <w:jc w:val="center"/>
        <w:rPr>
          <w:szCs w:val="21"/>
        </w:rPr>
      </w:pPr>
      <w:r>
        <w:rPr>
          <w:noProof/>
        </w:rPr>
        <w:drawing>
          <wp:inline distT="0" distB="0" distL="0" distR="0">
            <wp:extent cx="2546350" cy="1858010"/>
            <wp:effectExtent l="0" t="0" r="635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81439" cy="1883802"/>
                    </a:xfrm>
                    <a:prstGeom prst="rect">
                      <a:avLst/>
                    </a:prstGeom>
                    <a:noFill/>
                    <a:ln>
                      <a:noFill/>
                    </a:ln>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w:t>
      </w:r>
      <w:r>
        <w:rPr>
          <w:rFonts w:ascii="黑体" w:eastAsia="黑体" w:hAnsi="黑体"/>
        </w:rPr>
        <w:t>3</w:t>
      </w:r>
      <w:r>
        <w:rPr>
          <w:rFonts w:ascii="黑体" w:eastAsia="黑体" w:hAnsi="黑体" w:hint="eastAsia"/>
        </w:rPr>
        <w:t xml:space="preserve">  路侧单元T字路口设置示意图</w:t>
      </w:r>
    </w:p>
    <w:p w:rsidR="00F86BA8" w:rsidRDefault="00F86BA8">
      <w:pPr>
        <w:ind w:firstLine="636"/>
        <w:jc w:val="center"/>
        <w:rPr>
          <w:rFonts w:ascii="黑体" w:eastAsia="黑体" w:hAnsi="黑体"/>
        </w:rPr>
      </w:pPr>
    </w:p>
    <w:p w:rsidR="00F86BA8" w:rsidRDefault="00654F43">
      <w:pPr>
        <w:ind w:firstLine="420"/>
        <w:jc w:val="center"/>
        <w:rPr>
          <w:szCs w:val="21"/>
        </w:rPr>
      </w:pPr>
      <w:r>
        <w:rPr>
          <w:noProof/>
        </w:rPr>
        <w:drawing>
          <wp:inline distT="0" distB="0" distL="0" distR="0">
            <wp:extent cx="3507105" cy="13258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6305" cy="1333206"/>
                    </a:xfrm>
                    <a:prstGeom prst="rect">
                      <a:avLst/>
                    </a:prstGeom>
                    <a:noFill/>
                  </pic:spPr>
                </pic:pic>
              </a:graphicData>
            </a:graphic>
          </wp:inline>
        </w:drawing>
      </w:r>
    </w:p>
    <w:p w:rsidR="00F86BA8" w:rsidRDefault="00654F43">
      <w:pPr>
        <w:ind w:firstLine="636"/>
        <w:jc w:val="center"/>
        <w:rPr>
          <w:rFonts w:ascii="黑体" w:eastAsia="黑体" w:hAnsi="黑体"/>
        </w:rPr>
      </w:pPr>
      <w:r>
        <w:rPr>
          <w:noProof/>
          <w:szCs w:val="21"/>
        </w:rPr>
        <mc:AlternateContent>
          <mc:Choice Requires="wps">
            <w:drawing>
              <wp:anchor distT="45720" distB="45720" distL="114300" distR="114300" simplePos="0" relativeHeight="251683840" behindDoc="0" locked="0" layoutInCell="1" allowOverlap="1">
                <wp:simplePos x="0" y="0"/>
                <wp:positionH relativeFrom="column">
                  <wp:posOffset>2840355</wp:posOffset>
                </wp:positionH>
                <wp:positionV relativeFrom="paragraph">
                  <wp:posOffset>2653030</wp:posOffset>
                </wp:positionV>
                <wp:extent cx="434340" cy="289560"/>
                <wp:effectExtent l="0" t="0" r="3810" b="0"/>
                <wp:wrapSquare wrapText="bothSides"/>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5</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65pt;margin-top:208.9pt;height:22.8pt;width:34.2pt;mso-wrap-distance-bottom:3.6pt;mso-wrap-distance-left:9pt;mso-wrap-distance-right:9pt;mso-wrap-distance-top:3.6pt;z-index:251683840;mso-width-relative:page;mso-height-relative:page;" fillcolor="#FFFFFF" filled="t" stroked="f" coordsize="21600,21600" o:gfxdata="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qISFHYAAAACwEAAA8AAAAAAAAAAQAgAAAAIgAAAGRycy9kb3du&#10;cmV2LnhtbFBLAQIUABQAAAAIAIdO4kANW/pROAIAAFI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5</w:t>
                      </w:r>
                    </w:p>
                  </w:txbxContent>
                </v:textbox>
                <w10:wrap type="square"/>
              </v:shape>
            </w:pict>
          </mc:Fallback>
        </mc:AlternateContent>
      </w:r>
      <w:r>
        <w:rPr>
          <w:rFonts w:ascii="黑体" w:eastAsia="黑体" w:hAnsi="黑体" w:hint="eastAsia"/>
        </w:rPr>
        <w:t>图</w:t>
      </w:r>
      <w:r>
        <w:rPr>
          <w:rFonts w:ascii="黑体" w:eastAsia="黑体" w:hAnsi="黑体"/>
        </w:rPr>
        <w:t>4</w:t>
      </w:r>
      <w:r>
        <w:rPr>
          <w:rFonts w:ascii="黑体" w:eastAsia="黑体" w:hAnsi="黑体" w:hint="eastAsia"/>
        </w:rPr>
        <w:t xml:space="preserve">  路侧单元路段设置示意图</w:t>
      </w:r>
    </w:p>
    <w:p w:rsidR="00F86BA8" w:rsidRDefault="00654F43">
      <w:pPr>
        <w:ind w:firstLine="636"/>
        <w:jc w:val="center"/>
        <w:rPr>
          <w:rFonts w:ascii="黑体" w:eastAsia="黑体" w:hAnsi="黑体"/>
          <w:szCs w:val="21"/>
        </w:rPr>
      </w:pPr>
      <w:r>
        <w:rPr>
          <w:rFonts w:ascii="黑体" w:eastAsia="黑体" w:hAnsi="黑体"/>
          <w:noProof/>
          <w:szCs w:val="21"/>
        </w:rPr>
        <w:lastRenderedPageBreak/>
        <w:drawing>
          <wp:inline distT="0" distB="0" distL="0" distR="0">
            <wp:extent cx="2552065" cy="2589530"/>
            <wp:effectExtent l="0" t="0" r="635" b="1270"/>
            <wp:docPr id="204" name="图片 204" descr="C:\Users\Administrator\AppData\Roaming\DingTalk\706175731_v2\ImageFiles\81\lALPDhYBRW9D_YzNAvXNAuo_746_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C:\Users\Administrator\AppData\Roaming\DingTalk\706175731_v2\ImageFiles\81\lALPDhYBRW9D_YzNAvXNAuo_746_75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52400" cy="2589814"/>
                    </a:xfrm>
                    <a:prstGeom prst="rect">
                      <a:avLst/>
                    </a:prstGeom>
                    <a:noFill/>
                    <a:ln>
                      <a:noFill/>
                    </a:ln>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图5  路侧单元环岛处设置示意图</w:t>
      </w:r>
    </w:p>
    <w:p w:rsidR="00F86BA8" w:rsidRDefault="00F86BA8">
      <w:pPr>
        <w:ind w:firstLine="636"/>
        <w:jc w:val="center"/>
        <w:rPr>
          <w:rFonts w:ascii="黑体" w:eastAsia="黑体" w:hAnsi="黑体"/>
        </w:rPr>
      </w:pPr>
    </w:p>
    <w:p w:rsidR="00F86BA8" w:rsidRDefault="00654F43">
      <w:pPr>
        <w:ind w:firstLine="636"/>
        <w:jc w:val="center"/>
        <w:rPr>
          <w:rFonts w:ascii="黑体" w:eastAsia="黑体" w:hAnsi="黑体"/>
          <w:szCs w:val="21"/>
        </w:rPr>
      </w:pPr>
      <w:r>
        <w:rPr>
          <w:rFonts w:ascii="黑体" w:eastAsia="黑体" w:hAnsi="黑体"/>
          <w:noProof/>
          <w:szCs w:val="21"/>
        </w:rPr>
        <w:drawing>
          <wp:inline distT="0" distB="0" distL="0" distR="0">
            <wp:extent cx="2891790" cy="1739900"/>
            <wp:effectExtent l="0" t="0" r="3810" b="0"/>
            <wp:docPr id="205" name="图片 205" descr="F:\莱斯网信工作文档\标准规范及参与制定\参编江苏地方标准\隧道小于70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F:\莱斯网信工作文档\标准规范及参与制定\参编江苏地方标准\隧道小于700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891829" cy="1740218"/>
                    </a:xfrm>
                    <a:prstGeom prst="rect">
                      <a:avLst/>
                    </a:prstGeom>
                    <a:noFill/>
                    <a:ln>
                      <a:noFill/>
                    </a:ln>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图6  路侧单元隧道（</w:t>
      </w:r>
      <w:r>
        <w:rPr>
          <w:rFonts w:eastAsia="黑体" w:hint="eastAsia"/>
        </w:rPr>
        <w:t>≤</w:t>
      </w:r>
      <w:r>
        <w:rPr>
          <w:rFonts w:ascii="黑体" w:eastAsia="黑体" w:hAnsi="黑体" w:hint="eastAsia"/>
        </w:rPr>
        <w:t>700m）处设置示意图</w:t>
      </w:r>
    </w:p>
    <w:p w:rsidR="00F86BA8" w:rsidRDefault="00F86BA8">
      <w:pPr>
        <w:ind w:firstLine="636"/>
        <w:jc w:val="center"/>
        <w:rPr>
          <w:rFonts w:ascii="黑体" w:eastAsia="黑体" w:hAnsi="黑体"/>
        </w:rPr>
      </w:pPr>
    </w:p>
    <w:p w:rsidR="00F86BA8" w:rsidRDefault="00654F43">
      <w:pPr>
        <w:ind w:firstLine="636"/>
        <w:jc w:val="center"/>
        <w:rPr>
          <w:rFonts w:ascii="黑体" w:eastAsia="黑体" w:hAnsi="黑体"/>
          <w:szCs w:val="21"/>
        </w:rPr>
      </w:pPr>
      <w:r>
        <w:rPr>
          <w:rFonts w:ascii="黑体" w:eastAsia="黑体" w:hAnsi="黑体"/>
          <w:noProof/>
          <w:szCs w:val="21"/>
        </w:rPr>
        <w:drawing>
          <wp:inline distT="0" distB="0" distL="0" distR="0">
            <wp:extent cx="2890520" cy="1772920"/>
            <wp:effectExtent l="0" t="0" r="5080" b="0"/>
            <wp:docPr id="206" name="图片 206" descr="F:\莱斯网信工作文档\标准规范及参与制定\参编江苏地方标准\隧道大于70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F:\莱斯网信工作文档\标准规范及参与制定\参编江苏地方标准\隧道大于700m.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90800" cy="1773331"/>
                    </a:xfrm>
                    <a:prstGeom prst="rect">
                      <a:avLst/>
                    </a:prstGeom>
                    <a:noFill/>
                    <a:ln>
                      <a:noFill/>
                    </a:ln>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图7  路侧单元隧道（</w:t>
      </w:r>
      <w:r>
        <w:rPr>
          <w:rFonts w:eastAsia="黑体"/>
        </w:rPr>
        <w:t>&gt;</w:t>
      </w:r>
      <w:r>
        <w:rPr>
          <w:rFonts w:ascii="黑体" w:eastAsia="黑体" w:hAnsi="黑体" w:hint="eastAsia"/>
        </w:rPr>
        <w:t>700m）处设置示意图</w:t>
      </w:r>
    </w:p>
    <w:p w:rsidR="00F86BA8" w:rsidRDefault="00654F43">
      <w:pPr>
        <w:spacing w:beforeLines="50" w:before="156" w:afterLines="50" w:after="156"/>
        <w:rPr>
          <w:rFonts w:ascii="黑体" w:eastAsia="黑体" w:hAnsi="黑体"/>
          <w:szCs w:val="22"/>
        </w:rPr>
      </w:pPr>
      <w:bookmarkStart w:id="41" w:name="_Toc37272295"/>
      <w:r>
        <w:rPr>
          <w:rFonts w:ascii="黑体" w:eastAsia="黑体" w:hAnsi="黑体"/>
          <w:szCs w:val="22"/>
        </w:rPr>
        <w:t xml:space="preserve">7.1.2 </w:t>
      </w:r>
      <w:bookmarkEnd w:id="41"/>
      <w:r>
        <w:rPr>
          <w:rFonts w:ascii="黑体" w:eastAsia="黑体" w:hAnsi="黑体" w:hint="eastAsia"/>
          <w:szCs w:val="22"/>
        </w:rPr>
        <w:t>功能指南</w:t>
      </w:r>
    </w:p>
    <w:p w:rsidR="00F86BA8" w:rsidRDefault="00654F43">
      <w:pPr>
        <w:ind w:firstLine="420"/>
        <w:rPr>
          <w:szCs w:val="21"/>
        </w:rPr>
      </w:pPr>
      <w:r>
        <w:rPr>
          <w:rFonts w:hint="eastAsia"/>
          <w:szCs w:val="21"/>
        </w:rPr>
        <w:t>a</w:t>
      </w:r>
      <w:r>
        <w:rPr>
          <w:rFonts w:hint="eastAsia"/>
          <w:szCs w:val="21"/>
        </w:rPr>
        <w:t>）通信方式，</w:t>
      </w:r>
      <w:r>
        <w:rPr>
          <w:rFonts w:hint="eastAsia"/>
          <w:szCs w:val="21"/>
        </w:rPr>
        <w:t>RSU</w:t>
      </w:r>
      <w:r>
        <w:rPr>
          <w:rFonts w:hint="eastAsia"/>
          <w:szCs w:val="21"/>
        </w:rPr>
        <w:t>应同时支持以太网、蜂窝通信方式，</w:t>
      </w:r>
      <w:proofErr w:type="gramStart"/>
      <w:r>
        <w:rPr>
          <w:rFonts w:hint="eastAsia"/>
          <w:szCs w:val="21"/>
        </w:rPr>
        <w:t>宜支持</w:t>
      </w:r>
      <w:proofErr w:type="gramEnd"/>
      <w:r>
        <w:rPr>
          <w:rFonts w:hint="eastAsia"/>
          <w:szCs w:val="21"/>
        </w:rPr>
        <w:t>串口通信方式；</w:t>
      </w:r>
    </w:p>
    <w:p w:rsidR="00F86BA8" w:rsidRDefault="00654F43">
      <w:pPr>
        <w:ind w:firstLine="420"/>
        <w:rPr>
          <w:szCs w:val="21"/>
        </w:rPr>
      </w:pPr>
      <w:r>
        <w:rPr>
          <w:rFonts w:hint="eastAsia"/>
          <w:szCs w:val="21"/>
        </w:rPr>
        <w:t>b</w:t>
      </w:r>
      <w:r>
        <w:rPr>
          <w:rFonts w:hint="eastAsia"/>
          <w:szCs w:val="21"/>
        </w:rPr>
        <w:t>）无线通信范围，有效通信半径不低于</w:t>
      </w:r>
      <w:r>
        <w:rPr>
          <w:rFonts w:hint="eastAsia"/>
          <w:szCs w:val="21"/>
        </w:rPr>
        <w:t>40</w:t>
      </w:r>
      <w:r>
        <w:rPr>
          <w:szCs w:val="21"/>
        </w:rPr>
        <w:t>0</w:t>
      </w:r>
      <w:r>
        <w:rPr>
          <w:rFonts w:hint="eastAsia"/>
          <w:szCs w:val="21"/>
        </w:rPr>
        <w:t>m</w:t>
      </w:r>
      <w:r>
        <w:rPr>
          <w:rFonts w:hint="eastAsia"/>
          <w:szCs w:val="21"/>
        </w:rPr>
        <w:t>；</w:t>
      </w:r>
      <w:r>
        <w:rPr>
          <w:szCs w:val="21"/>
        </w:rPr>
        <w:t xml:space="preserve"> </w:t>
      </w:r>
    </w:p>
    <w:p w:rsidR="00F86BA8" w:rsidRDefault="00654F43">
      <w:pPr>
        <w:ind w:firstLine="420"/>
        <w:rPr>
          <w:szCs w:val="21"/>
        </w:rPr>
      </w:pPr>
      <w:r>
        <w:rPr>
          <w:rFonts w:hint="eastAsia"/>
          <w:szCs w:val="21"/>
        </w:rPr>
        <w:t>c</w:t>
      </w:r>
      <w:r>
        <w:rPr>
          <w:rFonts w:hint="eastAsia"/>
          <w:szCs w:val="21"/>
        </w:rPr>
        <w:t>）</w:t>
      </w:r>
      <w:r>
        <w:rPr>
          <w:rFonts w:hint="eastAsia"/>
          <w:szCs w:val="21"/>
        </w:rPr>
        <w:t>RSU</w:t>
      </w:r>
      <w:proofErr w:type="gramStart"/>
      <w:r>
        <w:rPr>
          <w:rFonts w:hint="eastAsia"/>
          <w:szCs w:val="21"/>
        </w:rPr>
        <w:t>宜支持</w:t>
      </w:r>
      <w:proofErr w:type="gramEnd"/>
      <w:r>
        <w:rPr>
          <w:rFonts w:hint="eastAsia"/>
          <w:szCs w:val="21"/>
        </w:rPr>
        <w:t>通过交换机与视频检测设备、毫米波雷达、激光雷达等感知设备数据交互；</w:t>
      </w:r>
    </w:p>
    <w:p w:rsidR="00F86BA8" w:rsidRDefault="00654F43">
      <w:pPr>
        <w:ind w:firstLine="420"/>
        <w:rPr>
          <w:szCs w:val="21"/>
        </w:rPr>
      </w:pPr>
      <w:r>
        <w:rPr>
          <w:rFonts w:hint="eastAsia"/>
          <w:szCs w:val="21"/>
        </w:rPr>
        <w:t>d</w:t>
      </w:r>
      <w:r>
        <w:rPr>
          <w:rFonts w:hint="eastAsia"/>
          <w:szCs w:val="21"/>
        </w:rPr>
        <w:t>）</w:t>
      </w:r>
      <w:r>
        <w:rPr>
          <w:rFonts w:hint="eastAsia"/>
          <w:szCs w:val="21"/>
        </w:rPr>
        <w:t>RSU</w:t>
      </w:r>
      <w:r>
        <w:rPr>
          <w:rFonts w:hint="eastAsia"/>
          <w:szCs w:val="21"/>
        </w:rPr>
        <w:t>应支持与信号机数据交互，准确采集交通灯相位信息；</w:t>
      </w:r>
    </w:p>
    <w:p w:rsidR="00F86BA8" w:rsidRDefault="00654F43">
      <w:pPr>
        <w:ind w:firstLine="420"/>
        <w:rPr>
          <w:szCs w:val="21"/>
        </w:rPr>
      </w:pPr>
      <w:r>
        <w:rPr>
          <w:rFonts w:hint="eastAsia"/>
          <w:szCs w:val="21"/>
        </w:rPr>
        <w:t>e</w:t>
      </w:r>
      <w:r>
        <w:rPr>
          <w:rFonts w:hint="eastAsia"/>
          <w:szCs w:val="21"/>
        </w:rPr>
        <w:t>）</w:t>
      </w:r>
      <w:r>
        <w:rPr>
          <w:rFonts w:hint="eastAsia"/>
          <w:szCs w:val="21"/>
        </w:rPr>
        <w:t>RSU</w:t>
      </w:r>
      <w:r>
        <w:rPr>
          <w:rFonts w:hint="eastAsia"/>
          <w:szCs w:val="21"/>
        </w:rPr>
        <w:t>应支持与边缘计算单元通过以太网、光纤等方式连接；</w:t>
      </w:r>
    </w:p>
    <w:p w:rsidR="00F86BA8" w:rsidRDefault="00654F43">
      <w:pPr>
        <w:ind w:firstLine="420"/>
        <w:rPr>
          <w:szCs w:val="21"/>
        </w:rPr>
      </w:pPr>
      <w:r>
        <w:rPr>
          <w:noProof/>
          <w:szCs w:val="21"/>
        </w:rPr>
        <mc:AlternateContent>
          <mc:Choice Requires="wps">
            <w:drawing>
              <wp:anchor distT="45720" distB="45720" distL="114300" distR="114300" simplePos="0" relativeHeight="251684864" behindDoc="0" locked="0" layoutInCell="1" allowOverlap="1">
                <wp:simplePos x="0" y="0"/>
                <wp:positionH relativeFrom="column">
                  <wp:posOffset>2834640</wp:posOffset>
                </wp:positionH>
                <wp:positionV relativeFrom="paragraph">
                  <wp:posOffset>278130</wp:posOffset>
                </wp:positionV>
                <wp:extent cx="434340" cy="289560"/>
                <wp:effectExtent l="0" t="0" r="3810" b="0"/>
                <wp:wrapSquare wrapText="bothSides"/>
                <wp:docPr id="2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6</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2pt;margin-top:21.9pt;height:22.8pt;width:34.2pt;mso-wrap-distance-bottom:3.6pt;mso-wrap-distance-left:9pt;mso-wrap-distance-right:9pt;mso-wrap-distance-top:3.6pt;z-index:251684864;mso-width-relative:page;mso-height-relative:page;" fillcolor="#FFFFFF" filled="t" stroked="f" coordsize="21600,21600" o:gfxdata="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7CrBPWAAAACQEAAA8AAAAAAAAAAQAgAAAAIgAAAGRycy9kb3ducmV2&#10;LnhtbFBLAQIUABQAAAAIAIdO4kAbHRvMNwIAAFMEAAAOAAAAAAAAAAEAIAAAACUBAABkcnMvZTJv&#10;RG9jLnhtbFBLBQYAAAAABgAGAFkBAADO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6</w:t>
                      </w:r>
                    </w:p>
                  </w:txbxContent>
                </v:textbox>
                <w10:wrap type="square"/>
              </v:shape>
            </w:pict>
          </mc:Fallback>
        </mc:AlternateContent>
      </w:r>
      <w:r>
        <w:rPr>
          <w:szCs w:val="21"/>
        </w:rPr>
        <w:t>f</w:t>
      </w:r>
      <w:r>
        <w:rPr>
          <w:rFonts w:hint="eastAsia"/>
          <w:szCs w:val="21"/>
        </w:rPr>
        <w:t>）</w:t>
      </w:r>
      <w:r>
        <w:rPr>
          <w:szCs w:val="21"/>
        </w:rPr>
        <w:t>RSU</w:t>
      </w:r>
      <w:r>
        <w:rPr>
          <w:rFonts w:hint="eastAsia"/>
          <w:szCs w:val="21"/>
        </w:rPr>
        <w:t>应支持广播，</w:t>
      </w:r>
      <w:proofErr w:type="gramStart"/>
      <w:r>
        <w:rPr>
          <w:rFonts w:hint="eastAsia"/>
          <w:szCs w:val="21"/>
        </w:rPr>
        <w:t>宜支持</w:t>
      </w:r>
      <w:proofErr w:type="gramEnd"/>
      <w:r>
        <w:rPr>
          <w:rFonts w:hint="eastAsia"/>
          <w:szCs w:val="21"/>
        </w:rPr>
        <w:t>组播、单播等多种传输方式与车辆进行通信；</w:t>
      </w:r>
    </w:p>
    <w:p w:rsidR="00F86BA8" w:rsidRDefault="00654F43">
      <w:pPr>
        <w:ind w:firstLine="420"/>
        <w:rPr>
          <w:szCs w:val="21"/>
        </w:rPr>
      </w:pPr>
      <w:r>
        <w:rPr>
          <w:szCs w:val="21"/>
        </w:rPr>
        <w:lastRenderedPageBreak/>
        <w:t>g</w:t>
      </w:r>
      <w:r>
        <w:rPr>
          <w:rFonts w:hint="eastAsia"/>
          <w:szCs w:val="21"/>
        </w:rPr>
        <w:t>）</w:t>
      </w:r>
      <w:r>
        <w:rPr>
          <w:szCs w:val="21"/>
        </w:rPr>
        <w:t>RSU</w:t>
      </w:r>
      <w:proofErr w:type="gramStart"/>
      <w:r>
        <w:rPr>
          <w:rFonts w:hint="eastAsia"/>
          <w:szCs w:val="21"/>
        </w:rPr>
        <w:t>宜支持</w:t>
      </w:r>
      <w:proofErr w:type="gramEnd"/>
      <w:r>
        <w:rPr>
          <w:rFonts w:hint="eastAsia"/>
          <w:szCs w:val="21"/>
        </w:rPr>
        <w:t>采用</w:t>
      </w:r>
      <w:r>
        <w:rPr>
          <w:rFonts w:hint="eastAsia"/>
          <w:szCs w:val="21"/>
        </w:rPr>
        <w:t>4G/</w:t>
      </w:r>
      <w:r>
        <w:rPr>
          <w:szCs w:val="21"/>
        </w:rPr>
        <w:t>5G</w:t>
      </w:r>
      <w:r>
        <w:rPr>
          <w:rFonts w:hint="eastAsia"/>
          <w:szCs w:val="21"/>
        </w:rPr>
        <w:t>技术的蜂窝通信方式（</w:t>
      </w:r>
      <w:proofErr w:type="spellStart"/>
      <w:r>
        <w:rPr>
          <w:rFonts w:hint="eastAsia"/>
          <w:szCs w:val="21"/>
        </w:rPr>
        <w:t>Uu</w:t>
      </w:r>
      <w:proofErr w:type="spellEnd"/>
      <w:r>
        <w:rPr>
          <w:rFonts w:hint="eastAsia"/>
          <w:szCs w:val="21"/>
        </w:rPr>
        <w:t>模式）与</w:t>
      </w:r>
      <w:r>
        <w:rPr>
          <w:rFonts w:hint="eastAsia"/>
          <w:szCs w:val="21"/>
        </w:rPr>
        <w:t>C</w:t>
      </w:r>
      <w:r>
        <w:rPr>
          <w:szCs w:val="21"/>
        </w:rPr>
        <w:t>-</w:t>
      </w:r>
      <w:r>
        <w:rPr>
          <w:rFonts w:hint="eastAsia"/>
          <w:szCs w:val="21"/>
        </w:rPr>
        <w:t>V2X</w:t>
      </w:r>
      <w:r>
        <w:rPr>
          <w:rFonts w:hint="eastAsia"/>
          <w:szCs w:val="21"/>
        </w:rPr>
        <w:t>平台通信；</w:t>
      </w:r>
    </w:p>
    <w:p w:rsidR="00F86BA8" w:rsidRDefault="00654F43">
      <w:pPr>
        <w:ind w:firstLine="420"/>
        <w:rPr>
          <w:szCs w:val="21"/>
        </w:rPr>
      </w:pPr>
      <w:r>
        <w:rPr>
          <w:szCs w:val="21"/>
        </w:rPr>
        <w:t>h</w:t>
      </w:r>
      <w:r>
        <w:rPr>
          <w:rFonts w:hint="eastAsia"/>
          <w:szCs w:val="21"/>
        </w:rPr>
        <w:t>）</w:t>
      </w:r>
      <w:r>
        <w:rPr>
          <w:rFonts w:hint="eastAsia"/>
          <w:szCs w:val="21"/>
        </w:rPr>
        <w:t>RSU</w:t>
      </w:r>
      <w:r>
        <w:rPr>
          <w:rFonts w:hint="eastAsia"/>
          <w:szCs w:val="21"/>
        </w:rPr>
        <w:t>应支持采用直连链路短程通信方式（</w:t>
      </w:r>
      <w:r>
        <w:rPr>
          <w:rFonts w:hint="eastAsia"/>
          <w:szCs w:val="21"/>
        </w:rPr>
        <w:t>PC5</w:t>
      </w:r>
      <w:r>
        <w:rPr>
          <w:rFonts w:hint="eastAsia"/>
          <w:szCs w:val="21"/>
        </w:rPr>
        <w:t>模式）与车辆及相邻</w:t>
      </w:r>
      <w:r>
        <w:rPr>
          <w:rFonts w:hint="eastAsia"/>
          <w:szCs w:val="21"/>
        </w:rPr>
        <w:t>RSU</w:t>
      </w:r>
      <w:r>
        <w:rPr>
          <w:rFonts w:hint="eastAsia"/>
          <w:szCs w:val="21"/>
        </w:rPr>
        <w:t>进行通信；</w:t>
      </w:r>
    </w:p>
    <w:p w:rsidR="00F86BA8" w:rsidRDefault="00654F43">
      <w:pPr>
        <w:ind w:firstLine="420"/>
        <w:rPr>
          <w:szCs w:val="21"/>
        </w:rPr>
      </w:pPr>
      <w:r>
        <w:rPr>
          <w:szCs w:val="21"/>
        </w:rPr>
        <w:t>i</w:t>
      </w:r>
      <w:r>
        <w:rPr>
          <w:rFonts w:ascii="宋体" w:hAnsi="宋体" w:hint="eastAsia"/>
          <w:kern w:val="0"/>
          <w:szCs w:val="21"/>
        </w:rPr>
        <w:t>）</w:t>
      </w:r>
      <w:r>
        <w:rPr>
          <w:rFonts w:hint="eastAsia"/>
          <w:szCs w:val="21"/>
        </w:rPr>
        <w:t>RSU</w:t>
      </w:r>
      <w:r>
        <w:rPr>
          <w:rFonts w:hint="eastAsia"/>
          <w:szCs w:val="21"/>
        </w:rPr>
        <w:t>应用层的场景应用和数据交互协议应满足</w:t>
      </w:r>
      <w:r>
        <w:rPr>
          <w:rFonts w:hint="eastAsia"/>
          <w:szCs w:val="21"/>
        </w:rPr>
        <w:t>T/CSAE 53-2017</w:t>
      </w:r>
      <w:r>
        <w:rPr>
          <w:rFonts w:hint="eastAsia"/>
          <w:szCs w:val="21"/>
        </w:rPr>
        <w:t>的要求，</w:t>
      </w:r>
      <w:proofErr w:type="gramStart"/>
      <w:r>
        <w:rPr>
          <w:rFonts w:hint="eastAsia"/>
          <w:szCs w:val="21"/>
        </w:rPr>
        <w:t>宜支持</w:t>
      </w:r>
      <w:proofErr w:type="gramEnd"/>
      <w:r>
        <w:rPr>
          <w:rFonts w:hint="eastAsia"/>
          <w:szCs w:val="21"/>
        </w:rPr>
        <w:t>T/CSAE 157-2020</w:t>
      </w:r>
      <w:r>
        <w:rPr>
          <w:rFonts w:hint="eastAsia"/>
          <w:szCs w:val="21"/>
        </w:rPr>
        <w:t>以及</w:t>
      </w:r>
      <w:r>
        <w:rPr>
          <w:rFonts w:hint="eastAsia"/>
          <w:szCs w:val="21"/>
        </w:rPr>
        <w:t>T/CSAE 158-2020</w:t>
      </w:r>
      <w:r>
        <w:rPr>
          <w:rFonts w:hint="eastAsia"/>
          <w:szCs w:val="21"/>
        </w:rPr>
        <w:t>的要求；</w:t>
      </w:r>
    </w:p>
    <w:p w:rsidR="00F86BA8" w:rsidRDefault="00654F43">
      <w:pPr>
        <w:ind w:firstLine="420"/>
        <w:rPr>
          <w:szCs w:val="21"/>
        </w:rPr>
      </w:pPr>
      <w:r>
        <w:rPr>
          <w:rFonts w:hint="eastAsia"/>
          <w:szCs w:val="21"/>
        </w:rPr>
        <w:t>j</w:t>
      </w:r>
      <w:r>
        <w:rPr>
          <w:rFonts w:hint="eastAsia"/>
          <w:szCs w:val="21"/>
        </w:rPr>
        <w:t>）</w:t>
      </w:r>
      <w:r>
        <w:rPr>
          <w:rFonts w:hint="eastAsia"/>
          <w:szCs w:val="21"/>
        </w:rPr>
        <w:t>RSU</w:t>
      </w:r>
      <w:r>
        <w:rPr>
          <w:rFonts w:hint="eastAsia"/>
          <w:szCs w:val="21"/>
        </w:rPr>
        <w:t>应具有时钟同步机制，应支持</w:t>
      </w:r>
      <w:r>
        <w:rPr>
          <w:rFonts w:hint="eastAsia"/>
          <w:szCs w:val="21"/>
        </w:rPr>
        <w:t>GNSS</w:t>
      </w:r>
      <w:r>
        <w:rPr>
          <w:rFonts w:hint="eastAsia"/>
          <w:szCs w:val="21"/>
        </w:rPr>
        <w:t>同步源，</w:t>
      </w:r>
      <w:proofErr w:type="gramStart"/>
      <w:r>
        <w:rPr>
          <w:rFonts w:hint="eastAsia"/>
          <w:szCs w:val="21"/>
        </w:rPr>
        <w:t>宜支持</w:t>
      </w:r>
      <w:proofErr w:type="gramEnd"/>
      <w:r>
        <w:rPr>
          <w:rFonts w:hint="eastAsia"/>
          <w:szCs w:val="21"/>
        </w:rPr>
        <w:t>蜂窝基站、其他终端等同步源，并支持同步优先级设定；</w:t>
      </w:r>
    </w:p>
    <w:p w:rsidR="00F86BA8" w:rsidRDefault="00654F43">
      <w:pPr>
        <w:tabs>
          <w:tab w:val="left" w:pos="4427"/>
        </w:tabs>
        <w:ind w:firstLine="420"/>
        <w:rPr>
          <w:szCs w:val="21"/>
        </w:rPr>
      </w:pPr>
      <w:r>
        <w:rPr>
          <w:szCs w:val="21"/>
        </w:rPr>
        <w:t>k</w:t>
      </w:r>
      <w:r>
        <w:rPr>
          <w:rFonts w:hint="eastAsia"/>
          <w:szCs w:val="21"/>
        </w:rPr>
        <w:t>）</w:t>
      </w:r>
      <w:r>
        <w:rPr>
          <w:rFonts w:hint="eastAsia"/>
          <w:szCs w:val="21"/>
        </w:rPr>
        <w:t>RSU</w:t>
      </w:r>
      <w:r>
        <w:rPr>
          <w:rFonts w:hint="eastAsia"/>
          <w:szCs w:val="21"/>
        </w:rPr>
        <w:t>防护标准一般不低于</w:t>
      </w:r>
      <w:r>
        <w:rPr>
          <w:rFonts w:hint="eastAsia"/>
          <w:szCs w:val="21"/>
        </w:rPr>
        <w:t>IP65</w:t>
      </w:r>
      <w:r>
        <w:rPr>
          <w:rFonts w:hint="eastAsia"/>
          <w:szCs w:val="21"/>
        </w:rPr>
        <w:t>；</w:t>
      </w:r>
    </w:p>
    <w:p w:rsidR="00F86BA8" w:rsidRDefault="00654F43">
      <w:pPr>
        <w:tabs>
          <w:tab w:val="left" w:pos="4427"/>
        </w:tabs>
        <w:ind w:firstLine="420"/>
        <w:rPr>
          <w:szCs w:val="21"/>
        </w:rPr>
      </w:pPr>
      <w:r>
        <w:rPr>
          <w:szCs w:val="21"/>
        </w:rPr>
        <w:t>l</w:t>
      </w:r>
      <w:r>
        <w:rPr>
          <w:rFonts w:hint="eastAsia"/>
          <w:szCs w:val="21"/>
        </w:rPr>
        <w:t>）</w:t>
      </w:r>
      <w:r>
        <w:rPr>
          <w:rFonts w:hint="eastAsia"/>
          <w:szCs w:val="21"/>
        </w:rPr>
        <w:t>RSU</w:t>
      </w:r>
      <w:r>
        <w:rPr>
          <w:rFonts w:hint="eastAsia"/>
          <w:szCs w:val="21"/>
        </w:rPr>
        <w:t>应能够通过有线或无线方式在线连接到证书管理机构</w:t>
      </w:r>
      <w:r>
        <w:rPr>
          <w:rFonts w:hint="eastAsia"/>
          <w:szCs w:val="21"/>
        </w:rPr>
        <w:t>CA</w:t>
      </w:r>
      <w:r>
        <w:rPr>
          <w:rFonts w:hint="eastAsia"/>
          <w:szCs w:val="21"/>
        </w:rPr>
        <w:t>系统，对其播发的信息进行数字签名、加密；对其接收的消息进行验证、验签和解密。</w:t>
      </w:r>
      <w:r>
        <w:rPr>
          <w:szCs w:val="21"/>
        </w:rPr>
        <w:tab/>
      </w:r>
    </w:p>
    <w:p w:rsidR="00F86BA8" w:rsidRDefault="00654F43">
      <w:pPr>
        <w:pStyle w:val="21"/>
        <w:spacing w:beforeLines="50" w:before="156" w:afterLines="50" w:after="156" w:line="240" w:lineRule="auto"/>
        <w:rPr>
          <w:szCs w:val="21"/>
        </w:rPr>
      </w:pPr>
      <w:bookmarkStart w:id="42" w:name="_Toc56169022"/>
      <w:bookmarkStart w:id="43" w:name="_Toc56156186"/>
      <w:r>
        <w:rPr>
          <w:rFonts w:ascii="Times New Roman" w:hAnsi="Times New Roman" w:cs="Times New Roman"/>
          <w:b w:val="0"/>
          <w:bCs w:val="0"/>
          <w:szCs w:val="22"/>
        </w:rPr>
        <w:t xml:space="preserve">7.2 </w:t>
      </w:r>
      <w:r>
        <w:rPr>
          <w:rFonts w:ascii="Times New Roman" w:hAnsi="Times New Roman" w:cs="Times New Roman" w:hint="eastAsia"/>
          <w:b w:val="0"/>
          <w:bCs w:val="0"/>
          <w:szCs w:val="22"/>
        </w:rPr>
        <w:t>边缘计算单元</w:t>
      </w:r>
      <w:bookmarkEnd w:id="42"/>
      <w:bookmarkEnd w:id="43"/>
    </w:p>
    <w:p w:rsidR="00F86BA8" w:rsidRDefault="00654F43">
      <w:pPr>
        <w:spacing w:beforeLines="50" w:before="156" w:afterLines="50" w:after="156"/>
        <w:rPr>
          <w:rFonts w:ascii="黑体" w:eastAsia="黑体" w:hAnsi="黑体"/>
          <w:szCs w:val="22"/>
        </w:rPr>
      </w:pPr>
      <w:r>
        <w:rPr>
          <w:rFonts w:ascii="黑体" w:eastAsia="黑体" w:hAnsi="黑体" w:hint="eastAsia"/>
          <w:szCs w:val="22"/>
        </w:rPr>
        <w:t>7.</w:t>
      </w:r>
      <w:r>
        <w:rPr>
          <w:rFonts w:ascii="黑体" w:eastAsia="黑体" w:hAnsi="黑体"/>
          <w:szCs w:val="22"/>
        </w:rPr>
        <w:t>2</w:t>
      </w:r>
      <w:r>
        <w:rPr>
          <w:rFonts w:ascii="黑体" w:eastAsia="黑体" w:hAnsi="黑体" w:hint="eastAsia"/>
          <w:szCs w:val="22"/>
        </w:rPr>
        <w:t>.</w:t>
      </w:r>
      <w:r>
        <w:rPr>
          <w:rFonts w:ascii="黑体" w:eastAsia="黑体" w:hAnsi="黑体"/>
          <w:szCs w:val="22"/>
        </w:rPr>
        <w:t>1</w:t>
      </w:r>
      <w:r>
        <w:rPr>
          <w:rFonts w:ascii="黑体" w:eastAsia="黑体" w:hAnsi="黑体" w:hint="eastAsia"/>
          <w:szCs w:val="22"/>
        </w:rPr>
        <w:t xml:space="preserve"> 设置指南</w:t>
      </w:r>
    </w:p>
    <w:p w:rsidR="00F86BA8" w:rsidRDefault="00654F43">
      <w:pPr>
        <w:ind w:firstLineChars="200" w:firstLine="420"/>
        <w:rPr>
          <w:szCs w:val="21"/>
        </w:rPr>
      </w:pPr>
      <w:r>
        <w:rPr>
          <w:rFonts w:hint="eastAsia"/>
          <w:szCs w:val="21"/>
        </w:rPr>
        <w:t>a</w:t>
      </w:r>
      <w:r>
        <w:rPr>
          <w:rFonts w:hint="eastAsia"/>
          <w:szCs w:val="21"/>
        </w:rPr>
        <w:t>）边缘计算单元分为基于嵌入式架构的轻量型和基于</w:t>
      </w:r>
      <w:r>
        <w:rPr>
          <w:rFonts w:hint="eastAsia"/>
          <w:szCs w:val="21"/>
        </w:rPr>
        <w:t>x86</w:t>
      </w:r>
      <w:r>
        <w:rPr>
          <w:rFonts w:hint="eastAsia"/>
          <w:szCs w:val="21"/>
        </w:rPr>
        <w:t>架构的重量型两种形态；</w:t>
      </w:r>
    </w:p>
    <w:p w:rsidR="00F86BA8" w:rsidRDefault="00654F43">
      <w:pPr>
        <w:ind w:firstLineChars="200" w:firstLine="420"/>
        <w:rPr>
          <w:szCs w:val="21"/>
        </w:rPr>
      </w:pPr>
      <w:r>
        <w:rPr>
          <w:rFonts w:hint="eastAsia"/>
          <w:szCs w:val="21"/>
        </w:rPr>
        <w:t>b</w:t>
      </w:r>
      <w:r>
        <w:rPr>
          <w:rFonts w:hint="eastAsia"/>
          <w:szCs w:val="21"/>
        </w:rPr>
        <w:t>）轻量型一般体积较小、重量较轻、功耗较低，适合于路侧设置，市区服务范围宜在单个路口范围内，公路服务范围一般在</w:t>
      </w:r>
      <w:r>
        <w:rPr>
          <w:rFonts w:hint="eastAsia"/>
          <w:szCs w:val="21"/>
        </w:rPr>
        <w:t>2km</w:t>
      </w:r>
      <w:r>
        <w:rPr>
          <w:rFonts w:hint="eastAsia"/>
          <w:szCs w:val="21"/>
        </w:rPr>
        <w:t>半径内；</w:t>
      </w:r>
    </w:p>
    <w:p w:rsidR="00F86BA8" w:rsidRDefault="00654F43">
      <w:pPr>
        <w:ind w:firstLineChars="200" w:firstLine="420"/>
        <w:rPr>
          <w:szCs w:val="21"/>
        </w:rPr>
      </w:pPr>
      <w:r>
        <w:rPr>
          <w:rFonts w:hint="eastAsia"/>
          <w:szCs w:val="21"/>
        </w:rPr>
        <w:t>c</w:t>
      </w:r>
      <w:r>
        <w:rPr>
          <w:rFonts w:hint="eastAsia"/>
          <w:szCs w:val="21"/>
        </w:rPr>
        <w:t>）重量型一般体积较大、重量较重、功耗较高，适合于室内设置，市区服务范围宜在</w:t>
      </w:r>
      <w:r>
        <w:rPr>
          <w:rFonts w:hint="eastAsia"/>
          <w:szCs w:val="21"/>
        </w:rPr>
        <w:t>1-5km</w:t>
      </w:r>
      <w:r>
        <w:rPr>
          <w:rFonts w:hint="eastAsia"/>
          <w:szCs w:val="21"/>
        </w:rPr>
        <w:t>半径内，公路服务范围宜在</w:t>
      </w:r>
      <w:r>
        <w:rPr>
          <w:rFonts w:hint="eastAsia"/>
          <w:szCs w:val="21"/>
        </w:rPr>
        <w:t>2-10km</w:t>
      </w:r>
      <w:r>
        <w:rPr>
          <w:rFonts w:hint="eastAsia"/>
          <w:szCs w:val="21"/>
        </w:rPr>
        <w:t>半径内。如不具备室内设置条件，也可设置于室外路侧固定机箱内；</w:t>
      </w:r>
    </w:p>
    <w:p w:rsidR="00F86BA8" w:rsidRDefault="00654F43">
      <w:pPr>
        <w:ind w:firstLineChars="200" w:firstLine="420"/>
        <w:rPr>
          <w:szCs w:val="21"/>
        </w:rPr>
      </w:pPr>
      <w:r>
        <w:rPr>
          <w:szCs w:val="21"/>
        </w:rPr>
        <w:t>d</w:t>
      </w:r>
      <w:r>
        <w:rPr>
          <w:rFonts w:hint="eastAsia"/>
          <w:szCs w:val="21"/>
        </w:rPr>
        <w:t>）轻量型边缘计算单元，应尽可能靠近</w:t>
      </w:r>
      <w:r>
        <w:rPr>
          <w:rFonts w:hint="eastAsia"/>
          <w:szCs w:val="21"/>
        </w:rPr>
        <w:t>RSU</w:t>
      </w:r>
      <w:r>
        <w:rPr>
          <w:rFonts w:hint="eastAsia"/>
          <w:szCs w:val="21"/>
        </w:rPr>
        <w:t>和感知设备等设置，可设置于抱杆机箱内，宜具备安全防盗措施；</w:t>
      </w:r>
    </w:p>
    <w:p w:rsidR="00F86BA8" w:rsidRDefault="00654F43">
      <w:pPr>
        <w:ind w:firstLineChars="200" w:firstLine="420"/>
        <w:rPr>
          <w:szCs w:val="21"/>
        </w:rPr>
      </w:pPr>
      <w:r>
        <w:rPr>
          <w:szCs w:val="21"/>
        </w:rPr>
        <w:t>e</w:t>
      </w:r>
      <w:r>
        <w:rPr>
          <w:rFonts w:hint="eastAsia"/>
          <w:szCs w:val="21"/>
        </w:rPr>
        <w:t>）重量型边缘计算单元可设置于蜂窝基站机房、高速监控中心、收费站、服务区等室内环境。可与运营商提供的边缘计算平台进行多层次融合；</w:t>
      </w:r>
    </w:p>
    <w:p w:rsidR="00F86BA8" w:rsidRDefault="00654F43">
      <w:pPr>
        <w:ind w:firstLineChars="200" w:firstLine="420"/>
        <w:rPr>
          <w:szCs w:val="21"/>
        </w:rPr>
      </w:pPr>
      <w:r>
        <w:rPr>
          <w:szCs w:val="21"/>
        </w:rPr>
        <w:t>f</w:t>
      </w:r>
      <w:r>
        <w:rPr>
          <w:szCs w:val="21"/>
        </w:rPr>
        <w:t>）</w:t>
      </w:r>
      <w:r>
        <w:rPr>
          <w:rFonts w:hint="eastAsia"/>
          <w:szCs w:val="21"/>
        </w:rPr>
        <w:t>边缘计算单元采用电源适配器接入工频交流电源供电，条件允许时宜配备</w:t>
      </w:r>
      <w:r>
        <w:rPr>
          <w:rFonts w:hint="eastAsia"/>
          <w:szCs w:val="21"/>
        </w:rPr>
        <w:t>UPS</w:t>
      </w:r>
      <w:r>
        <w:rPr>
          <w:rFonts w:hint="eastAsia"/>
          <w:szCs w:val="21"/>
        </w:rPr>
        <w:t>不间断电源；</w:t>
      </w:r>
    </w:p>
    <w:p w:rsidR="00F86BA8" w:rsidRDefault="00654F43">
      <w:pPr>
        <w:ind w:firstLineChars="200" w:firstLine="420"/>
        <w:rPr>
          <w:rFonts w:ascii="黑体" w:eastAsia="黑体" w:hAnsi="黑体"/>
          <w:szCs w:val="21"/>
        </w:rPr>
      </w:pPr>
      <w:r>
        <w:rPr>
          <w:rFonts w:hint="eastAsia"/>
          <w:szCs w:val="21"/>
        </w:rPr>
        <w:t>g</w:t>
      </w:r>
      <w:r>
        <w:rPr>
          <w:rFonts w:hint="eastAsia"/>
          <w:szCs w:val="21"/>
        </w:rPr>
        <w:t>）边缘计算单元部署于路侧时，应具有良好的防雷接地措施。</w:t>
      </w:r>
    </w:p>
    <w:p w:rsidR="00F86BA8" w:rsidRDefault="00654F43">
      <w:pPr>
        <w:spacing w:beforeLines="50" w:before="156" w:afterLines="50" w:after="156"/>
        <w:rPr>
          <w:rFonts w:ascii="黑体" w:eastAsia="黑体" w:hAnsi="黑体"/>
          <w:szCs w:val="22"/>
        </w:rPr>
      </w:pPr>
      <w:r>
        <w:rPr>
          <w:rFonts w:ascii="黑体" w:eastAsia="黑体" w:hAnsi="黑体"/>
          <w:szCs w:val="22"/>
        </w:rPr>
        <w:t>7.2.2</w:t>
      </w:r>
      <w:r>
        <w:rPr>
          <w:rFonts w:ascii="黑体" w:eastAsia="黑体" w:hAnsi="黑体" w:hint="eastAsia"/>
          <w:szCs w:val="22"/>
        </w:rPr>
        <w:t xml:space="preserve"> 功能指南</w:t>
      </w:r>
    </w:p>
    <w:p w:rsidR="00F86BA8" w:rsidRDefault="00654F43">
      <w:pPr>
        <w:ind w:firstLineChars="200" w:firstLine="420"/>
        <w:rPr>
          <w:szCs w:val="21"/>
        </w:rPr>
      </w:pPr>
      <w:r>
        <w:rPr>
          <w:rFonts w:hint="eastAsia"/>
          <w:szCs w:val="21"/>
        </w:rPr>
        <w:t>a</w:t>
      </w:r>
      <w:r>
        <w:rPr>
          <w:rFonts w:hint="eastAsia"/>
          <w:szCs w:val="21"/>
        </w:rPr>
        <w:t>）通信方式，边缘计算单元宜具备</w:t>
      </w:r>
      <w:proofErr w:type="gramStart"/>
      <w:r>
        <w:rPr>
          <w:rFonts w:hint="eastAsia"/>
          <w:szCs w:val="21"/>
        </w:rPr>
        <w:t>千兆光</w:t>
      </w:r>
      <w:r>
        <w:rPr>
          <w:rFonts w:hint="eastAsia"/>
          <w:szCs w:val="21"/>
        </w:rPr>
        <w:t>/</w:t>
      </w:r>
      <w:r>
        <w:rPr>
          <w:rFonts w:hint="eastAsia"/>
          <w:szCs w:val="21"/>
        </w:rPr>
        <w:t>电网络</w:t>
      </w:r>
      <w:proofErr w:type="gramEnd"/>
      <w:r>
        <w:rPr>
          <w:rFonts w:hint="eastAsia"/>
          <w:szCs w:val="21"/>
        </w:rPr>
        <w:t>接口；</w:t>
      </w:r>
    </w:p>
    <w:p w:rsidR="00F86BA8" w:rsidRDefault="00654F43">
      <w:pPr>
        <w:ind w:firstLineChars="200" w:firstLine="420"/>
        <w:rPr>
          <w:szCs w:val="21"/>
        </w:rPr>
      </w:pPr>
      <w:r>
        <w:rPr>
          <w:rFonts w:hint="eastAsia"/>
          <w:szCs w:val="21"/>
        </w:rPr>
        <w:t>b</w:t>
      </w:r>
      <w:r>
        <w:rPr>
          <w:rFonts w:hint="eastAsia"/>
          <w:szCs w:val="21"/>
        </w:rPr>
        <w:t>）</w:t>
      </w:r>
      <w:r>
        <w:rPr>
          <w:szCs w:val="21"/>
        </w:rPr>
        <w:t>RSU</w:t>
      </w:r>
      <w:r>
        <w:rPr>
          <w:rFonts w:hint="eastAsia"/>
          <w:szCs w:val="21"/>
        </w:rPr>
        <w:t>接入，边缘计算单元</w:t>
      </w:r>
      <w:proofErr w:type="gramStart"/>
      <w:r>
        <w:rPr>
          <w:rFonts w:hint="eastAsia"/>
          <w:szCs w:val="21"/>
        </w:rPr>
        <w:t>宜支持</w:t>
      </w:r>
      <w:proofErr w:type="gramEnd"/>
      <w:r>
        <w:rPr>
          <w:rFonts w:hint="eastAsia"/>
          <w:szCs w:val="21"/>
        </w:rPr>
        <w:t>多台</w:t>
      </w:r>
      <w:r>
        <w:rPr>
          <w:rFonts w:hint="eastAsia"/>
          <w:szCs w:val="21"/>
        </w:rPr>
        <w:t>RSU</w:t>
      </w:r>
      <w:r>
        <w:rPr>
          <w:rFonts w:hint="eastAsia"/>
          <w:szCs w:val="21"/>
        </w:rPr>
        <w:t>设备通过交换机接入，并支持</w:t>
      </w:r>
      <w:r>
        <w:rPr>
          <w:rFonts w:hint="eastAsia"/>
          <w:szCs w:val="21"/>
        </w:rPr>
        <w:t>RSU</w:t>
      </w:r>
      <w:r>
        <w:rPr>
          <w:rFonts w:hint="eastAsia"/>
          <w:szCs w:val="21"/>
        </w:rPr>
        <w:t>和并发用户数量的快速扩展；</w:t>
      </w:r>
    </w:p>
    <w:p w:rsidR="00F86BA8" w:rsidRDefault="00654F43">
      <w:pPr>
        <w:ind w:firstLineChars="200" w:firstLine="420"/>
        <w:rPr>
          <w:szCs w:val="21"/>
        </w:rPr>
      </w:pPr>
      <w:r>
        <w:rPr>
          <w:rFonts w:hint="eastAsia"/>
          <w:szCs w:val="21"/>
        </w:rPr>
        <w:t>c</w:t>
      </w:r>
      <w:r>
        <w:rPr>
          <w:rFonts w:hint="eastAsia"/>
          <w:szCs w:val="21"/>
        </w:rPr>
        <w:t>）感知设备接入，边缘计算单元应支持路侧感知设备通过交换机接入，包括视频检测设备、毫米波雷达、激光雷达、交通标志、环境监测设备等；车载</w:t>
      </w:r>
      <w:r>
        <w:rPr>
          <w:rFonts w:hint="eastAsia"/>
          <w:szCs w:val="21"/>
        </w:rPr>
        <w:t>OBU</w:t>
      </w:r>
      <w:r>
        <w:rPr>
          <w:szCs w:val="21"/>
        </w:rPr>
        <w:t>可通过</w:t>
      </w:r>
      <w:r>
        <w:rPr>
          <w:szCs w:val="21"/>
        </w:rPr>
        <w:t>RSU</w:t>
      </w:r>
      <w:r>
        <w:rPr>
          <w:szCs w:val="21"/>
        </w:rPr>
        <w:t>间接接入</w:t>
      </w:r>
      <w:r>
        <w:rPr>
          <w:szCs w:val="21"/>
        </w:rPr>
        <w:t>MEC</w:t>
      </w:r>
      <w:r>
        <w:rPr>
          <w:szCs w:val="21"/>
        </w:rPr>
        <w:t>。</w:t>
      </w:r>
    </w:p>
    <w:p w:rsidR="00F86BA8" w:rsidRDefault="00654F43">
      <w:pPr>
        <w:ind w:firstLineChars="200" w:firstLine="420"/>
        <w:rPr>
          <w:szCs w:val="21"/>
        </w:rPr>
      </w:pPr>
      <w:r>
        <w:rPr>
          <w:rFonts w:hint="eastAsia"/>
          <w:szCs w:val="21"/>
        </w:rPr>
        <w:t>d</w:t>
      </w:r>
      <w:r>
        <w:rPr>
          <w:rFonts w:hint="eastAsia"/>
          <w:szCs w:val="21"/>
        </w:rPr>
        <w:t>）控制设备接入，边缘计算单元应支持路侧控制设备通过交换机及</w:t>
      </w:r>
      <w:r>
        <w:rPr>
          <w:rFonts w:hint="eastAsia"/>
          <w:szCs w:val="21"/>
        </w:rPr>
        <w:t>RSU</w:t>
      </w:r>
      <w:r>
        <w:rPr>
          <w:rFonts w:hint="eastAsia"/>
          <w:szCs w:val="21"/>
        </w:rPr>
        <w:t>接入，包括交通情报板、信号机等；</w:t>
      </w:r>
    </w:p>
    <w:p w:rsidR="00F86BA8" w:rsidRDefault="00654F43">
      <w:pPr>
        <w:ind w:firstLineChars="200" w:firstLine="420"/>
        <w:rPr>
          <w:szCs w:val="21"/>
        </w:rPr>
      </w:pPr>
      <w:r>
        <w:rPr>
          <w:rFonts w:hint="eastAsia"/>
          <w:szCs w:val="21"/>
        </w:rPr>
        <w:t>e</w:t>
      </w:r>
      <w:r>
        <w:rPr>
          <w:rFonts w:hint="eastAsia"/>
          <w:szCs w:val="21"/>
        </w:rPr>
        <w:t>）数据处理，边缘计算单元应支持对多源传感数据融合处理、对高精地图和高精定位信息的分析计算、对</w:t>
      </w:r>
      <w:r>
        <w:rPr>
          <w:rFonts w:hint="eastAsia"/>
          <w:szCs w:val="21"/>
        </w:rPr>
        <w:t>V2X</w:t>
      </w:r>
      <w:r>
        <w:rPr>
          <w:rFonts w:hint="eastAsia"/>
          <w:szCs w:val="21"/>
        </w:rPr>
        <w:t>场景和交通事件的智能识别与处理等；</w:t>
      </w:r>
    </w:p>
    <w:p w:rsidR="00F86BA8" w:rsidRDefault="00654F43">
      <w:pPr>
        <w:ind w:firstLineChars="200" w:firstLine="420"/>
        <w:rPr>
          <w:szCs w:val="21"/>
        </w:rPr>
      </w:pPr>
      <w:r>
        <w:rPr>
          <w:rFonts w:hint="eastAsia"/>
          <w:szCs w:val="21"/>
        </w:rPr>
        <w:t>f</w:t>
      </w:r>
      <w:r>
        <w:rPr>
          <w:rFonts w:hint="eastAsia"/>
          <w:szCs w:val="21"/>
        </w:rPr>
        <w:t>）时钟同步，边缘计算单元应支持局域网内通过精确时钟同步协议等实现亚毫秒级的时钟同步；</w:t>
      </w:r>
    </w:p>
    <w:p w:rsidR="00F86BA8" w:rsidRDefault="00654F43">
      <w:pPr>
        <w:ind w:firstLineChars="200" w:firstLine="420"/>
        <w:rPr>
          <w:szCs w:val="21"/>
        </w:rPr>
      </w:pPr>
      <w:r>
        <w:rPr>
          <w:szCs w:val="21"/>
        </w:rPr>
        <w:t>g</w:t>
      </w:r>
      <w:r>
        <w:rPr>
          <w:rFonts w:hint="eastAsia"/>
          <w:szCs w:val="21"/>
        </w:rPr>
        <w:t>）</w:t>
      </w:r>
      <w:r>
        <w:rPr>
          <w:rFonts w:hint="eastAsia"/>
          <w:szCs w:val="21"/>
        </w:rPr>
        <w:t>C-V</w:t>
      </w:r>
      <w:r>
        <w:rPr>
          <w:szCs w:val="21"/>
        </w:rPr>
        <w:t>2</w:t>
      </w:r>
      <w:r>
        <w:rPr>
          <w:rFonts w:hint="eastAsia"/>
          <w:szCs w:val="21"/>
        </w:rPr>
        <w:t>X</w:t>
      </w:r>
      <w:r>
        <w:rPr>
          <w:rFonts w:hint="eastAsia"/>
          <w:szCs w:val="21"/>
        </w:rPr>
        <w:t>平台对接，边缘计算单元应支持与</w:t>
      </w:r>
      <w:r>
        <w:rPr>
          <w:rFonts w:hint="eastAsia"/>
          <w:szCs w:val="21"/>
        </w:rPr>
        <w:t>C-V2X</w:t>
      </w:r>
      <w:r>
        <w:rPr>
          <w:rFonts w:hint="eastAsia"/>
          <w:szCs w:val="21"/>
        </w:rPr>
        <w:t>平台对接，并采用统一数据接口；可扩展协议接口，边缘计算单元宜具有较强的可扩展性，按需求支持各类车路协同应用；</w:t>
      </w:r>
    </w:p>
    <w:p w:rsidR="00F86BA8" w:rsidRDefault="00654F43">
      <w:pPr>
        <w:ind w:firstLineChars="200" w:firstLine="420"/>
        <w:rPr>
          <w:szCs w:val="21"/>
        </w:rPr>
      </w:pPr>
      <w:r>
        <w:rPr>
          <w:rFonts w:hint="eastAsia"/>
          <w:szCs w:val="21"/>
        </w:rPr>
        <w:t>h</w:t>
      </w:r>
      <w:r>
        <w:rPr>
          <w:rFonts w:hint="eastAsia"/>
          <w:szCs w:val="21"/>
        </w:rPr>
        <w:t>）存储、计算，边缘计算单元应能够对接入的智能检测设备、毫米波雷达、激光雷达等采集的原始数据按需存储及计算能力；</w:t>
      </w:r>
    </w:p>
    <w:p w:rsidR="00F86BA8" w:rsidRDefault="00654F43">
      <w:pPr>
        <w:ind w:firstLineChars="200" w:firstLine="420"/>
        <w:rPr>
          <w:szCs w:val="21"/>
        </w:rPr>
      </w:pPr>
      <w:r>
        <w:rPr>
          <w:rFonts w:hint="eastAsia"/>
          <w:szCs w:val="21"/>
        </w:rPr>
        <w:t>i</w:t>
      </w:r>
      <w:r>
        <w:rPr>
          <w:rFonts w:hint="eastAsia"/>
          <w:szCs w:val="21"/>
        </w:rPr>
        <w:t>）网络安全，边缘计算单元应具备与</w:t>
      </w:r>
      <w:r>
        <w:rPr>
          <w:rFonts w:hint="eastAsia"/>
          <w:szCs w:val="21"/>
        </w:rPr>
        <w:t>C-V2X</w:t>
      </w:r>
      <w:r>
        <w:rPr>
          <w:rFonts w:hint="eastAsia"/>
          <w:szCs w:val="21"/>
        </w:rPr>
        <w:t>平台一体化的高信息安全能力，包括身份认证与鉴权、信息加密、防病毒木马攻击、防</w:t>
      </w:r>
      <w:proofErr w:type="spellStart"/>
      <w:r>
        <w:rPr>
          <w:rFonts w:hint="eastAsia"/>
          <w:szCs w:val="21"/>
        </w:rPr>
        <w:t>DDoS</w:t>
      </w:r>
      <w:proofErr w:type="spellEnd"/>
      <w:r>
        <w:rPr>
          <w:rFonts w:hint="eastAsia"/>
          <w:szCs w:val="21"/>
        </w:rPr>
        <w:t>攻击、异常流量自动检测和清洗、中心至边缘安全管控通道等；</w:t>
      </w:r>
    </w:p>
    <w:p w:rsidR="00F86BA8" w:rsidRDefault="00654F43">
      <w:pPr>
        <w:ind w:firstLineChars="200" w:firstLine="420"/>
        <w:rPr>
          <w:szCs w:val="21"/>
        </w:rPr>
      </w:pPr>
      <w:r>
        <w:rPr>
          <w:rFonts w:hint="eastAsia"/>
          <w:szCs w:val="21"/>
        </w:rPr>
        <w:t>j</w:t>
      </w:r>
      <w:r>
        <w:rPr>
          <w:rFonts w:hint="eastAsia"/>
          <w:szCs w:val="21"/>
        </w:rPr>
        <w:t>）可扩展功能接口，除需具备以太网口外，边缘计算单元宜具备</w:t>
      </w:r>
      <w:r>
        <w:rPr>
          <w:rFonts w:hint="eastAsia"/>
          <w:szCs w:val="21"/>
        </w:rPr>
        <w:t>2</w:t>
      </w:r>
      <w:r>
        <w:rPr>
          <w:rFonts w:hint="eastAsia"/>
          <w:szCs w:val="21"/>
        </w:rPr>
        <w:t>种以上外部接口，如</w:t>
      </w:r>
      <w:r>
        <w:rPr>
          <w:rFonts w:hint="eastAsia"/>
          <w:szCs w:val="21"/>
        </w:rPr>
        <w:t>USB</w:t>
      </w:r>
      <w:r>
        <w:rPr>
          <w:rFonts w:hint="eastAsia"/>
          <w:szCs w:val="21"/>
        </w:rPr>
        <w:t>、串口、</w:t>
      </w:r>
      <w:r>
        <w:rPr>
          <w:rFonts w:hint="eastAsia"/>
          <w:szCs w:val="21"/>
        </w:rPr>
        <w:t>Wi-Fi</w:t>
      </w:r>
      <w:r>
        <w:rPr>
          <w:rFonts w:hint="eastAsia"/>
          <w:szCs w:val="21"/>
        </w:rPr>
        <w:t>、</w:t>
      </w:r>
      <w:r>
        <w:rPr>
          <w:rFonts w:hint="eastAsia"/>
          <w:szCs w:val="21"/>
        </w:rPr>
        <w:t>4G</w:t>
      </w:r>
      <w:r>
        <w:rPr>
          <w:rFonts w:hint="eastAsia"/>
          <w:szCs w:val="21"/>
        </w:rPr>
        <w:t>、</w:t>
      </w:r>
      <w:r>
        <w:rPr>
          <w:rFonts w:hint="eastAsia"/>
          <w:szCs w:val="21"/>
        </w:rPr>
        <w:t>5G</w:t>
      </w:r>
      <w:r>
        <w:rPr>
          <w:rFonts w:hint="eastAsia"/>
          <w:szCs w:val="21"/>
        </w:rPr>
        <w:t>等，应可根据现场需要方便地进行功能和性能扩展，实现定制化开发；</w:t>
      </w:r>
    </w:p>
    <w:p w:rsidR="00F86BA8" w:rsidRDefault="00654F43">
      <w:pPr>
        <w:ind w:firstLineChars="200" w:firstLine="420"/>
        <w:rPr>
          <w:szCs w:val="21"/>
        </w:rPr>
      </w:pPr>
      <w:r>
        <w:rPr>
          <w:rFonts w:hint="eastAsia"/>
          <w:szCs w:val="21"/>
        </w:rPr>
        <w:t>k</w:t>
      </w:r>
      <w:r>
        <w:rPr>
          <w:rFonts w:hint="eastAsia"/>
          <w:szCs w:val="21"/>
        </w:rPr>
        <w:t>）稳定性，边缘计算单元</w:t>
      </w:r>
      <w:proofErr w:type="gramStart"/>
      <w:r>
        <w:rPr>
          <w:rFonts w:hint="eastAsia"/>
          <w:szCs w:val="21"/>
        </w:rPr>
        <w:t>宜支持</w:t>
      </w:r>
      <w:proofErr w:type="gramEnd"/>
      <w:r>
        <w:rPr>
          <w:rFonts w:hint="eastAsia"/>
          <w:szCs w:val="21"/>
        </w:rPr>
        <w:t>7*24</w:t>
      </w:r>
      <w:r>
        <w:rPr>
          <w:rFonts w:hint="eastAsia"/>
          <w:szCs w:val="21"/>
        </w:rPr>
        <w:t>小时不间断服务，宜具备冗余备份设计和快速故障恢复能力；</w:t>
      </w:r>
    </w:p>
    <w:p w:rsidR="00F86BA8" w:rsidRDefault="00654F43">
      <w:pPr>
        <w:ind w:firstLineChars="200" w:firstLine="420"/>
        <w:rPr>
          <w:szCs w:val="21"/>
        </w:rPr>
      </w:pPr>
      <w:r>
        <w:rPr>
          <w:noProof/>
          <w:szCs w:val="21"/>
        </w:rPr>
        <mc:AlternateContent>
          <mc:Choice Requires="wps">
            <w:drawing>
              <wp:anchor distT="45720" distB="45720" distL="114300" distR="114300" simplePos="0" relativeHeight="251686912" behindDoc="0" locked="0" layoutInCell="1" allowOverlap="1">
                <wp:simplePos x="0" y="0"/>
                <wp:positionH relativeFrom="column">
                  <wp:posOffset>2836545</wp:posOffset>
                </wp:positionH>
                <wp:positionV relativeFrom="paragraph">
                  <wp:posOffset>381000</wp:posOffset>
                </wp:positionV>
                <wp:extent cx="434340" cy="289560"/>
                <wp:effectExtent l="0" t="0" r="3810" b="0"/>
                <wp:wrapSquare wrapText="bothSides"/>
                <wp:docPr id="20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7</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35pt;margin-top:30pt;height:22.8pt;width:34.2pt;mso-wrap-distance-bottom:3.6pt;mso-wrap-distance-left:9pt;mso-wrap-distance-right:9pt;mso-wrap-distance-top:3.6pt;z-index:251686912;mso-width-relative:page;mso-height-relative:page;" fillcolor="#FFFFFF" filled="t" stroked="f" coordsize="21600,21600" o:gfxdata="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RCJv9cAAAAKAQAADwAAAAAAAAABACAAAAAiAAAAZHJzL2Rvd25y&#10;ZXYueG1sUEsBAhQAFAAAAAgAh07iQFdLT484AgAAUwQAAA4AAAAAAAAAAQAgAAAAJg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7</w:t>
                      </w:r>
                    </w:p>
                  </w:txbxContent>
                </v:textbox>
                <w10:wrap type="square"/>
              </v:shape>
            </w:pict>
          </mc:Fallback>
        </mc:AlternateContent>
      </w:r>
      <w:r>
        <w:rPr>
          <w:rFonts w:hint="eastAsia"/>
          <w:szCs w:val="21"/>
        </w:rPr>
        <w:t>l</w:t>
      </w:r>
      <w:r>
        <w:rPr>
          <w:rFonts w:hint="eastAsia"/>
          <w:szCs w:val="21"/>
        </w:rPr>
        <w:t>）防护等级，防护等级应不低于</w:t>
      </w:r>
      <w:r>
        <w:rPr>
          <w:rFonts w:hint="eastAsia"/>
          <w:szCs w:val="21"/>
        </w:rPr>
        <w:t>IP65</w:t>
      </w:r>
      <w:r>
        <w:rPr>
          <w:rFonts w:hint="eastAsia"/>
          <w:szCs w:val="21"/>
        </w:rPr>
        <w:t>。</w:t>
      </w:r>
    </w:p>
    <w:p w:rsidR="00F86BA8" w:rsidRDefault="00654F43">
      <w:pPr>
        <w:pStyle w:val="21"/>
        <w:spacing w:beforeLines="50" w:before="156" w:afterLines="50" w:after="156" w:line="240" w:lineRule="auto"/>
        <w:rPr>
          <w:rFonts w:ascii="黑体" w:hAnsi="黑体" w:cs="Times New Roman"/>
          <w:b w:val="0"/>
          <w:bCs w:val="0"/>
          <w:szCs w:val="22"/>
        </w:rPr>
      </w:pPr>
      <w:r>
        <w:rPr>
          <w:rFonts w:ascii="黑体" w:hAnsi="黑体" w:cs="Times New Roman"/>
          <w:b w:val="0"/>
          <w:bCs w:val="0"/>
          <w:szCs w:val="22"/>
        </w:rPr>
        <w:lastRenderedPageBreak/>
        <w:t xml:space="preserve">7.3 </w:t>
      </w:r>
      <w:r>
        <w:rPr>
          <w:rFonts w:ascii="黑体" w:hAnsi="黑体" w:cs="Times New Roman" w:hint="eastAsia"/>
          <w:b w:val="0"/>
          <w:bCs w:val="0"/>
          <w:szCs w:val="22"/>
        </w:rPr>
        <w:t>视频检测设备</w:t>
      </w:r>
      <w:bookmarkEnd w:id="39"/>
      <w:bookmarkEnd w:id="40"/>
    </w:p>
    <w:p w:rsidR="00F86BA8" w:rsidRDefault="00654F43">
      <w:pPr>
        <w:spacing w:beforeLines="50" w:before="156" w:afterLines="50" w:after="156"/>
      </w:pPr>
      <w:r>
        <w:rPr>
          <w:rFonts w:ascii="黑体" w:eastAsia="黑体" w:hAnsi="黑体"/>
          <w:szCs w:val="22"/>
        </w:rPr>
        <w:t>7.3.1</w:t>
      </w:r>
      <w:r>
        <w:rPr>
          <w:rFonts w:ascii="黑体" w:eastAsia="黑体" w:hAnsi="黑体" w:hint="eastAsia"/>
          <w:szCs w:val="22"/>
        </w:rPr>
        <w:t>设置指南</w:t>
      </w:r>
    </w:p>
    <w:p w:rsidR="00F86BA8" w:rsidRDefault="00654F43">
      <w:pPr>
        <w:ind w:left="420"/>
        <w:rPr>
          <w:lang w:bidi="en-US"/>
        </w:rPr>
      </w:pPr>
      <w:r>
        <w:rPr>
          <w:rFonts w:hint="eastAsia"/>
          <w:lang w:bidi="en-US"/>
        </w:rPr>
        <w:t>a</w:t>
      </w:r>
      <w:r>
        <w:rPr>
          <w:rFonts w:hint="eastAsia"/>
          <w:lang w:bidi="en-US"/>
        </w:rPr>
        <w:t>）视频检测设备应设置在不低于</w:t>
      </w:r>
      <w:r>
        <w:rPr>
          <w:rFonts w:hint="eastAsia"/>
          <w:lang w:bidi="en-US"/>
        </w:rPr>
        <w:t>5</w:t>
      </w:r>
      <w:r>
        <w:rPr>
          <w:lang w:bidi="en-US"/>
        </w:rPr>
        <w:t>.5</w:t>
      </w:r>
      <w:r>
        <w:rPr>
          <w:rFonts w:hint="eastAsia"/>
          <w:lang w:bidi="en-US"/>
        </w:rPr>
        <w:t>m</w:t>
      </w:r>
      <w:r>
        <w:rPr>
          <w:rFonts w:hint="eastAsia"/>
          <w:lang w:bidi="en-US"/>
        </w:rPr>
        <w:t>的横臂上；</w:t>
      </w:r>
    </w:p>
    <w:p w:rsidR="00F86BA8" w:rsidRDefault="00654F43">
      <w:pPr>
        <w:ind w:left="420"/>
        <w:rPr>
          <w:lang w:bidi="en-US"/>
        </w:rPr>
      </w:pPr>
      <w:r>
        <w:rPr>
          <w:rFonts w:hint="eastAsia"/>
          <w:lang w:bidi="en-US"/>
        </w:rPr>
        <w:t>b</w:t>
      </w:r>
      <w:r>
        <w:rPr>
          <w:rFonts w:hint="eastAsia"/>
          <w:lang w:bidi="en-US"/>
        </w:rPr>
        <w:t>）视频检测设备设置环境周围无视线遮挡；</w:t>
      </w:r>
    </w:p>
    <w:p w:rsidR="00F86BA8" w:rsidRDefault="00654F43">
      <w:pPr>
        <w:ind w:left="420"/>
        <w:rPr>
          <w:lang w:bidi="en-US"/>
        </w:rPr>
      </w:pPr>
      <w:r>
        <w:rPr>
          <w:rFonts w:hint="eastAsia"/>
          <w:lang w:bidi="en-US"/>
        </w:rPr>
        <w:t>c</w:t>
      </w:r>
      <w:r>
        <w:rPr>
          <w:rFonts w:hint="eastAsia"/>
          <w:lang w:bidi="en-US"/>
        </w:rPr>
        <w:t>）单个视频检测设备宜覆盖</w:t>
      </w:r>
      <w:r>
        <w:rPr>
          <w:lang w:bidi="en-US"/>
        </w:rPr>
        <w:t>2-4</w:t>
      </w:r>
      <w:r>
        <w:rPr>
          <w:rFonts w:hint="eastAsia"/>
          <w:lang w:bidi="en-US"/>
        </w:rPr>
        <w:t>车道；</w:t>
      </w:r>
    </w:p>
    <w:p w:rsidR="00F86BA8" w:rsidRDefault="00654F43">
      <w:pPr>
        <w:ind w:left="420"/>
        <w:rPr>
          <w:lang w:bidi="en-US"/>
        </w:rPr>
      </w:pPr>
      <w:r>
        <w:rPr>
          <w:rFonts w:hint="eastAsia"/>
          <w:lang w:bidi="en-US"/>
        </w:rPr>
        <w:t>d</w:t>
      </w:r>
      <w:r>
        <w:rPr>
          <w:rFonts w:hint="eastAsia"/>
          <w:lang w:bidi="en-US"/>
        </w:rPr>
        <w:t>）单个视频检测设备的覆盖距离为</w:t>
      </w:r>
      <w:r>
        <w:rPr>
          <w:rFonts w:hint="eastAsia"/>
          <w:lang w:bidi="en-US"/>
        </w:rPr>
        <w:t>150-250m</w:t>
      </w:r>
      <w:r>
        <w:rPr>
          <w:rFonts w:hint="eastAsia"/>
          <w:lang w:bidi="en-US"/>
        </w:rPr>
        <w:t>；</w:t>
      </w:r>
      <w:r>
        <w:rPr>
          <w:rFonts w:hint="eastAsia"/>
          <w:lang w:bidi="en-US"/>
        </w:rPr>
        <w:t xml:space="preserve"> </w:t>
      </w:r>
    </w:p>
    <w:p w:rsidR="00F86BA8" w:rsidRDefault="00654F43">
      <w:pPr>
        <w:ind w:left="420"/>
        <w:rPr>
          <w:lang w:bidi="en-US"/>
        </w:rPr>
      </w:pPr>
      <w:r>
        <w:rPr>
          <w:rFonts w:hint="eastAsia"/>
          <w:szCs w:val="21"/>
        </w:rPr>
        <w:t>e</w:t>
      </w:r>
      <w:r>
        <w:rPr>
          <w:szCs w:val="21"/>
        </w:rPr>
        <w:t xml:space="preserve">) </w:t>
      </w:r>
      <w:r>
        <w:rPr>
          <w:rFonts w:hint="eastAsia"/>
          <w:lang w:bidi="en-US"/>
        </w:rPr>
        <w:t>视频检测设备</w:t>
      </w:r>
      <w:r>
        <w:rPr>
          <w:rFonts w:hint="eastAsia"/>
          <w:szCs w:val="21"/>
        </w:rPr>
        <w:t>在交叉路口设置应尽量与交通信号控制设施共杆；</w:t>
      </w:r>
    </w:p>
    <w:p w:rsidR="00F86BA8" w:rsidRDefault="00654F43">
      <w:pPr>
        <w:ind w:left="420"/>
        <w:rPr>
          <w:highlight w:val="yellow"/>
          <w:lang w:bidi="en-US"/>
        </w:rPr>
      </w:pPr>
      <w:r>
        <w:rPr>
          <w:lang w:bidi="en-US"/>
        </w:rPr>
        <w:t>f</w:t>
      </w:r>
      <w:r>
        <w:rPr>
          <w:rFonts w:hint="eastAsia"/>
          <w:lang w:bidi="en-US"/>
        </w:rPr>
        <w:t>）设置示意图如图</w:t>
      </w:r>
      <w:r>
        <w:rPr>
          <w:lang w:bidi="en-US"/>
        </w:rPr>
        <w:t>8</w:t>
      </w:r>
      <w:r>
        <w:rPr>
          <w:rFonts w:hint="eastAsia"/>
          <w:lang w:bidi="en-US"/>
        </w:rPr>
        <w:t>和图</w:t>
      </w:r>
      <w:r>
        <w:rPr>
          <w:lang w:bidi="en-US"/>
        </w:rPr>
        <w:t>9</w:t>
      </w:r>
      <w:r>
        <w:rPr>
          <w:rFonts w:hint="eastAsia"/>
          <w:lang w:bidi="en-US"/>
        </w:rPr>
        <w:t>所示。</w:t>
      </w:r>
    </w:p>
    <w:p w:rsidR="00F86BA8" w:rsidRDefault="00654F43">
      <w:pPr>
        <w:jc w:val="center"/>
        <w:rPr>
          <w:lang w:bidi="en-US"/>
        </w:rPr>
      </w:pPr>
      <w:r>
        <w:rPr>
          <w:rFonts w:hint="eastAsia"/>
          <w:lang w:bidi="en-US"/>
        </w:rPr>
        <w:object w:dxaOrig="5843" w:dyaOrig="1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pt;height:67.9pt" o:ole="">
            <v:imagedata r:id="rId25" o:title=""/>
            <o:lock v:ext="edit" aspectratio="f"/>
          </v:shape>
          <o:OLEObject Type="Embed" ProgID="Visio.Drawing.15" ShapeID="_x0000_i1025" DrawAspect="Content" ObjectID="_1704873155" r:id="rId26"/>
        </w:object>
      </w:r>
    </w:p>
    <w:p w:rsidR="00F86BA8" w:rsidRDefault="00654F43">
      <w:pPr>
        <w:jc w:val="center"/>
        <w:rPr>
          <w:highlight w:val="yellow"/>
          <w:lang w:bidi="en-US"/>
        </w:rPr>
      </w:pPr>
      <w:r>
        <w:rPr>
          <w:rFonts w:ascii="黑体" w:eastAsia="黑体" w:hAnsi="黑体" w:hint="eastAsia"/>
        </w:rPr>
        <w:t>图</w:t>
      </w:r>
      <w:r>
        <w:rPr>
          <w:rFonts w:eastAsia="黑体"/>
        </w:rPr>
        <w:t>8</w:t>
      </w:r>
      <w:r>
        <w:rPr>
          <w:rFonts w:ascii="黑体" w:eastAsia="黑体" w:hAnsi="黑体"/>
        </w:rPr>
        <w:t xml:space="preserve"> </w:t>
      </w:r>
      <w:r>
        <w:rPr>
          <w:rFonts w:ascii="黑体" w:eastAsia="黑体" w:hAnsi="黑体" w:hint="eastAsia"/>
        </w:rPr>
        <w:t>视频检测设备</w:t>
      </w:r>
      <w:r>
        <w:rPr>
          <w:rFonts w:ascii="黑体" w:eastAsia="黑体" w:hAnsi="黑体" w:hint="eastAsia"/>
          <w:lang w:bidi="en-US"/>
        </w:rPr>
        <w:t>路段设置示意图</w:t>
      </w:r>
    </w:p>
    <w:p w:rsidR="00F86BA8" w:rsidRDefault="00654F43">
      <w:pPr>
        <w:jc w:val="center"/>
        <w:rPr>
          <w:lang w:bidi="en-US"/>
        </w:rPr>
      </w:pPr>
      <w:r>
        <w:object w:dxaOrig="5221" w:dyaOrig="5118">
          <v:shape id="_x0000_i1026" type="#_x0000_t75" style="width:261.1pt;height:256.1pt" o:ole="">
            <v:imagedata r:id="rId27" o:title=""/>
          </v:shape>
          <o:OLEObject Type="Embed" ProgID="Visio.Drawing.15" ShapeID="_x0000_i1026" DrawAspect="Content" ObjectID="_1704873156" r:id="rId28"/>
        </w:object>
      </w:r>
    </w:p>
    <w:p w:rsidR="00F86BA8" w:rsidRDefault="00654F43">
      <w:pPr>
        <w:jc w:val="center"/>
        <w:rPr>
          <w:highlight w:val="yellow"/>
          <w:lang w:bidi="en-US"/>
        </w:rPr>
      </w:pPr>
      <w:r>
        <w:rPr>
          <w:rFonts w:ascii="黑体" w:eastAsia="黑体" w:hAnsi="黑体" w:hint="eastAsia"/>
        </w:rPr>
        <w:t>图</w:t>
      </w:r>
      <w:r>
        <w:rPr>
          <w:rFonts w:eastAsia="黑体"/>
        </w:rPr>
        <w:t>9</w:t>
      </w:r>
      <w:r>
        <w:rPr>
          <w:rFonts w:ascii="黑体" w:eastAsia="黑体" w:hAnsi="黑体"/>
        </w:rPr>
        <w:t xml:space="preserve"> </w:t>
      </w:r>
      <w:r>
        <w:rPr>
          <w:rFonts w:ascii="黑体" w:eastAsia="黑体" w:hAnsi="黑体" w:hint="eastAsia"/>
        </w:rPr>
        <w:t>视频检测设备</w:t>
      </w:r>
      <w:r>
        <w:rPr>
          <w:rFonts w:ascii="黑体" w:eastAsia="黑体" w:hAnsi="黑体" w:hint="eastAsia"/>
          <w:lang w:bidi="en-US"/>
        </w:rPr>
        <w:t>十字路口设置示意图</w:t>
      </w:r>
    </w:p>
    <w:p w:rsidR="00F86BA8" w:rsidRDefault="00654F43">
      <w:pPr>
        <w:spacing w:beforeLines="50" w:before="156" w:afterLines="50" w:after="156"/>
        <w:rPr>
          <w:rFonts w:ascii="黑体" w:eastAsia="黑体" w:hAnsi="黑体"/>
        </w:rPr>
      </w:pPr>
      <w:r>
        <w:rPr>
          <w:rFonts w:ascii="黑体" w:eastAsia="黑体" w:hAnsi="黑体"/>
        </w:rPr>
        <w:t xml:space="preserve">7.3.2 </w:t>
      </w:r>
      <w:r>
        <w:rPr>
          <w:rFonts w:ascii="黑体" w:eastAsia="黑体" w:hAnsi="黑体" w:hint="eastAsia"/>
        </w:rPr>
        <w:t>功能指南</w:t>
      </w:r>
    </w:p>
    <w:p w:rsidR="00F86BA8" w:rsidRDefault="00654F43">
      <w:pPr>
        <w:pStyle w:val="afffffff"/>
      </w:pPr>
      <w:r>
        <w:rPr>
          <w:rFonts w:hint="eastAsia"/>
        </w:rPr>
        <w:t>7.</w:t>
      </w:r>
      <w:r>
        <w:t>3.2.1</w:t>
      </w:r>
      <w:r>
        <w:rPr>
          <w:rFonts w:hint="eastAsia"/>
        </w:rPr>
        <w:t>通信功能</w:t>
      </w:r>
    </w:p>
    <w:p w:rsidR="00F86BA8" w:rsidRDefault="00654F43">
      <w:pPr>
        <w:pStyle w:val="afffffff"/>
        <w:ind w:firstLine="420"/>
        <w:rPr>
          <w:lang w:bidi="en-US"/>
        </w:rPr>
      </w:pPr>
      <w:r>
        <w:rPr>
          <w:rFonts w:hint="eastAsia"/>
          <w:lang w:bidi="en-US"/>
        </w:rPr>
        <w:t>a</w:t>
      </w:r>
      <w:r>
        <w:rPr>
          <w:rFonts w:hint="eastAsia"/>
          <w:lang w:bidi="en-US"/>
        </w:rPr>
        <w:t>）应支持以太网、无线、高速数据串口通信；</w:t>
      </w:r>
    </w:p>
    <w:p w:rsidR="00F86BA8" w:rsidRDefault="00654F43">
      <w:pPr>
        <w:pStyle w:val="afffffff"/>
        <w:ind w:firstLine="420"/>
        <w:rPr>
          <w:lang w:bidi="en-US"/>
        </w:rPr>
      </w:pPr>
      <w:r>
        <w:rPr>
          <w:lang w:bidi="en-US"/>
        </w:rPr>
        <w:t>b</w:t>
      </w:r>
      <w:r>
        <w:rPr>
          <w:rFonts w:hint="eastAsia"/>
          <w:lang w:bidi="en-US"/>
        </w:rPr>
        <w:t>）应支持按</w:t>
      </w:r>
      <w:r>
        <w:rPr>
          <w:lang w:bidi="en-US"/>
        </w:rPr>
        <w:t>GB/T 28181</w:t>
      </w:r>
      <w:r>
        <w:rPr>
          <w:rFonts w:hint="eastAsia"/>
          <w:lang w:bidi="en-US"/>
        </w:rPr>
        <w:t>描述的协议要求进行音视频传输及控制指令交互。</w:t>
      </w:r>
    </w:p>
    <w:p w:rsidR="00F86BA8" w:rsidRDefault="00654F43">
      <w:pPr>
        <w:pStyle w:val="afffffff"/>
      </w:pPr>
      <w:r>
        <w:rPr>
          <w:rFonts w:hint="eastAsia"/>
        </w:rPr>
        <w:t>7.</w:t>
      </w:r>
      <w:r>
        <w:t>3</w:t>
      </w:r>
      <w:r>
        <w:rPr>
          <w:rFonts w:hint="eastAsia"/>
        </w:rPr>
        <w:t>.2.2</w:t>
      </w:r>
      <w:r>
        <w:rPr>
          <w:rFonts w:hint="eastAsia"/>
        </w:rPr>
        <w:t>基础功能</w:t>
      </w:r>
    </w:p>
    <w:p w:rsidR="00F86BA8" w:rsidRDefault="00654F43">
      <w:pPr>
        <w:ind w:firstLineChars="200" w:firstLine="420"/>
        <w:rPr>
          <w:lang w:bidi="en-US"/>
        </w:rPr>
      </w:pPr>
      <w:r>
        <w:rPr>
          <w:rFonts w:hint="eastAsia"/>
          <w:lang w:bidi="en-US"/>
        </w:rPr>
        <w:t>a</w:t>
      </w:r>
      <w:r>
        <w:rPr>
          <w:rFonts w:hint="eastAsia"/>
          <w:lang w:bidi="en-US"/>
        </w:rPr>
        <w:t>）应能够采集道路上的实时交通视频流，传输给边缘计算单元；</w:t>
      </w:r>
    </w:p>
    <w:p w:rsidR="00F86BA8" w:rsidRDefault="00654F43">
      <w:pPr>
        <w:ind w:firstLineChars="200" w:firstLine="420"/>
        <w:rPr>
          <w:lang w:bidi="en-US"/>
        </w:rPr>
      </w:pPr>
      <w:r>
        <w:rPr>
          <w:lang w:bidi="en-US"/>
        </w:rPr>
        <w:t>b</w:t>
      </w:r>
      <w:r>
        <w:rPr>
          <w:rFonts w:hint="eastAsia"/>
          <w:lang w:bidi="en-US"/>
        </w:rPr>
        <w:t>）应能够采集或识别交通参与者类型、机动车车型、机动车车牌号、交通流量、交通事件等。</w:t>
      </w:r>
    </w:p>
    <w:p w:rsidR="00F86BA8" w:rsidRDefault="00654F43">
      <w:pPr>
        <w:pStyle w:val="afffffff"/>
      </w:pPr>
      <w:r>
        <w:rPr>
          <w:rFonts w:hint="eastAsia"/>
        </w:rPr>
        <w:t>7.</w:t>
      </w:r>
      <w:r>
        <w:t>3</w:t>
      </w:r>
      <w:r>
        <w:rPr>
          <w:rFonts w:hint="eastAsia"/>
        </w:rPr>
        <w:t>.2.3</w:t>
      </w:r>
      <w:r>
        <w:rPr>
          <w:rFonts w:hint="eastAsia"/>
        </w:rPr>
        <w:t>安全防护</w:t>
      </w:r>
    </w:p>
    <w:p w:rsidR="00F86BA8" w:rsidRDefault="00654F43">
      <w:pPr>
        <w:ind w:left="420"/>
        <w:rPr>
          <w:lang w:bidi="en-US"/>
        </w:rPr>
      </w:pPr>
      <w:r>
        <w:rPr>
          <w:rFonts w:hint="eastAsia"/>
          <w:lang w:bidi="en-US"/>
        </w:rPr>
        <w:t>a</w:t>
      </w:r>
      <w:r>
        <w:rPr>
          <w:rFonts w:hint="eastAsia"/>
          <w:lang w:bidi="en-US"/>
        </w:rPr>
        <w:t>）应具备安全启动功能；</w:t>
      </w:r>
    </w:p>
    <w:p w:rsidR="00F86BA8" w:rsidRDefault="00654F43">
      <w:pPr>
        <w:ind w:left="420"/>
        <w:rPr>
          <w:lang w:bidi="en-US"/>
        </w:rPr>
      </w:pPr>
      <w:r>
        <w:rPr>
          <w:rFonts w:hint="eastAsia"/>
          <w:lang w:bidi="en-US"/>
        </w:rPr>
        <w:t>b</w:t>
      </w:r>
      <w:r>
        <w:rPr>
          <w:rFonts w:hint="eastAsia"/>
          <w:lang w:bidi="en-US"/>
        </w:rPr>
        <w:t>）应具备</w:t>
      </w:r>
      <w:r>
        <w:rPr>
          <w:rFonts w:hint="eastAsia"/>
          <w:lang w:bidi="en-US"/>
        </w:rPr>
        <w:t>GB</w:t>
      </w:r>
      <w:r>
        <w:rPr>
          <w:lang w:bidi="en-US"/>
        </w:rPr>
        <w:t xml:space="preserve"> </w:t>
      </w:r>
      <w:r>
        <w:rPr>
          <w:rFonts w:hint="eastAsia"/>
          <w:lang w:bidi="en-US"/>
        </w:rPr>
        <w:t>35114</w:t>
      </w:r>
      <w:r>
        <w:rPr>
          <w:rFonts w:hint="eastAsia"/>
          <w:lang w:bidi="en-US"/>
        </w:rPr>
        <w:t>要求的软件密码模块；</w:t>
      </w:r>
    </w:p>
    <w:p w:rsidR="00F86BA8" w:rsidRDefault="00654F43">
      <w:pPr>
        <w:ind w:left="420"/>
      </w:pPr>
      <w:r>
        <w:rPr>
          <w:noProof/>
          <w:szCs w:val="21"/>
        </w:rPr>
        <mc:AlternateContent>
          <mc:Choice Requires="wps">
            <w:drawing>
              <wp:anchor distT="45720" distB="45720" distL="114300" distR="114300" simplePos="0" relativeHeight="251659264" behindDoc="0" locked="0" layoutInCell="1" allowOverlap="1">
                <wp:simplePos x="0" y="0"/>
                <wp:positionH relativeFrom="column">
                  <wp:posOffset>2837180</wp:posOffset>
                </wp:positionH>
                <wp:positionV relativeFrom="paragraph">
                  <wp:posOffset>281305</wp:posOffset>
                </wp:positionV>
                <wp:extent cx="434340" cy="289560"/>
                <wp:effectExtent l="0" t="0" r="3810" b="0"/>
                <wp:wrapSquare wrapText="bothSides"/>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8</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4pt;margin-top:22.15pt;height:22.8pt;width:34.2pt;mso-wrap-distance-bottom:3.6pt;mso-wrap-distance-left:9pt;mso-wrap-distance-right:9pt;mso-wrap-distance-top:3.6pt;z-index:251659264;mso-width-relative:page;mso-height-relative:page;" fillcolor="#FFFFFF" filled="t" stroked="f" coordsize="21600,21600" o:gfxdata="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LISjjYAAAACQEAAA8AAAAAAAAAAQAgAAAAIgAAAGRycy9kb3du&#10;cmV2LnhtbFBLAQIUABQAAAAIAIdO4kCo/iZCOAIAAFI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8</w:t>
                      </w:r>
                    </w:p>
                  </w:txbxContent>
                </v:textbox>
                <w10:wrap type="square"/>
              </v:shape>
            </w:pict>
          </mc:Fallback>
        </mc:AlternateContent>
      </w:r>
      <w:r>
        <w:rPr>
          <w:rFonts w:hint="eastAsia"/>
          <w:lang w:bidi="en-US"/>
        </w:rPr>
        <w:t>c</w:t>
      </w:r>
      <w:r>
        <w:rPr>
          <w:rFonts w:hint="eastAsia"/>
          <w:lang w:bidi="en-US"/>
        </w:rPr>
        <w:t>）室外防护等级</w:t>
      </w:r>
      <w:r>
        <w:rPr>
          <w:rFonts w:hint="eastAsia"/>
          <w:lang w:bidi="en-US"/>
        </w:rPr>
        <w:t>IP67</w:t>
      </w:r>
      <w:r>
        <w:rPr>
          <w:rFonts w:hint="eastAsia"/>
          <w:lang w:bidi="en-US"/>
        </w:rPr>
        <w:t>。</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44" w:name="_Toc56156183"/>
      <w:bookmarkStart w:id="45" w:name="_Toc56169019"/>
      <w:r>
        <w:rPr>
          <w:rFonts w:ascii="Times New Roman" w:hAnsi="Times New Roman" w:cs="Times New Roman" w:hint="eastAsia"/>
          <w:b w:val="0"/>
          <w:bCs w:val="0"/>
          <w:szCs w:val="22"/>
        </w:rPr>
        <w:lastRenderedPageBreak/>
        <w:t>7.</w:t>
      </w:r>
      <w:r>
        <w:rPr>
          <w:rFonts w:ascii="Times New Roman" w:hAnsi="Times New Roman" w:cs="Times New Roman"/>
          <w:b w:val="0"/>
          <w:bCs w:val="0"/>
          <w:szCs w:val="22"/>
        </w:rPr>
        <w:t xml:space="preserve">4 </w:t>
      </w:r>
      <w:r>
        <w:rPr>
          <w:rFonts w:ascii="Times New Roman" w:hAnsi="Times New Roman" w:cs="Times New Roman" w:hint="eastAsia"/>
          <w:b w:val="0"/>
          <w:bCs w:val="0"/>
          <w:szCs w:val="22"/>
        </w:rPr>
        <w:t>毫米波雷达</w:t>
      </w:r>
      <w:bookmarkEnd w:id="44"/>
      <w:bookmarkEnd w:id="45"/>
    </w:p>
    <w:p w:rsidR="00F86BA8" w:rsidRDefault="00654F43">
      <w:pPr>
        <w:spacing w:beforeLines="50" w:before="156" w:afterLines="50" w:after="156"/>
        <w:rPr>
          <w:rFonts w:ascii="黑体" w:eastAsia="黑体" w:hAnsi="黑体"/>
          <w:szCs w:val="22"/>
        </w:rPr>
      </w:pPr>
      <w:r>
        <w:rPr>
          <w:rFonts w:ascii="黑体" w:eastAsia="黑体" w:hAnsi="黑体"/>
          <w:szCs w:val="22"/>
        </w:rPr>
        <w:t>7</w:t>
      </w:r>
      <w:r>
        <w:rPr>
          <w:rFonts w:ascii="黑体" w:eastAsia="黑体" w:hAnsi="黑体" w:hint="eastAsia"/>
          <w:szCs w:val="22"/>
        </w:rPr>
        <w:t>.</w:t>
      </w:r>
      <w:r>
        <w:rPr>
          <w:rFonts w:ascii="黑体" w:eastAsia="黑体" w:hAnsi="黑体"/>
          <w:szCs w:val="22"/>
        </w:rPr>
        <w:t>4</w:t>
      </w:r>
      <w:r>
        <w:rPr>
          <w:rFonts w:ascii="黑体" w:eastAsia="黑体" w:hAnsi="黑体" w:hint="eastAsia"/>
          <w:szCs w:val="22"/>
        </w:rPr>
        <w:t>.</w:t>
      </w:r>
      <w:r>
        <w:rPr>
          <w:rFonts w:ascii="黑体" w:eastAsia="黑体" w:hAnsi="黑体"/>
          <w:szCs w:val="22"/>
        </w:rPr>
        <w:t>1</w:t>
      </w:r>
      <w:r>
        <w:rPr>
          <w:rFonts w:ascii="黑体" w:eastAsia="黑体" w:hAnsi="黑体" w:hint="eastAsia"/>
          <w:szCs w:val="22"/>
        </w:rPr>
        <w:t>设置指南</w:t>
      </w:r>
    </w:p>
    <w:p w:rsidR="00F86BA8" w:rsidRDefault="00654F43">
      <w:pPr>
        <w:ind w:left="420"/>
        <w:rPr>
          <w:rFonts w:ascii="宋体"/>
        </w:rPr>
      </w:pPr>
      <w:r>
        <w:rPr>
          <w:rFonts w:ascii="宋体" w:hint="eastAsia"/>
        </w:rPr>
        <w:t>a）交叉路口设置指南</w:t>
      </w:r>
    </w:p>
    <w:p w:rsidR="00F86BA8" w:rsidRDefault="00654F43">
      <w:pPr>
        <w:ind w:firstLine="420"/>
        <w:rPr>
          <w:rFonts w:ascii="宋体"/>
        </w:rPr>
      </w:pPr>
      <w:r>
        <w:rPr>
          <w:rFonts w:ascii="宋体" w:hint="eastAsia"/>
        </w:rPr>
        <w:t>1）毫米波雷达可选择正装或侧装两种方式；</w:t>
      </w:r>
    </w:p>
    <w:p w:rsidR="00F86BA8" w:rsidRDefault="00654F43">
      <w:pPr>
        <w:ind w:firstLine="420"/>
        <w:rPr>
          <w:rFonts w:ascii="宋体"/>
        </w:rPr>
      </w:pPr>
      <w:r>
        <w:rPr>
          <w:rFonts w:hint="eastAsia"/>
          <w:lang w:bidi="en-US"/>
        </w:rPr>
        <w:t>2</w:t>
      </w:r>
      <w:r>
        <w:rPr>
          <w:rFonts w:hint="eastAsia"/>
          <w:lang w:bidi="en-US"/>
        </w:rPr>
        <w:t>）设置垂直高度不低于</w:t>
      </w:r>
      <w:r>
        <w:rPr>
          <w:lang w:bidi="en-US"/>
        </w:rPr>
        <w:t>6</w:t>
      </w:r>
      <w:r>
        <w:rPr>
          <w:rFonts w:hint="eastAsia"/>
          <w:lang w:bidi="en-US"/>
        </w:rPr>
        <w:t>m</w:t>
      </w:r>
      <w:r>
        <w:rPr>
          <w:rFonts w:hint="eastAsia"/>
          <w:lang w:bidi="en-US"/>
        </w:rPr>
        <w:t>；</w:t>
      </w:r>
    </w:p>
    <w:p w:rsidR="00F86BA8" w:rsidRDefault="00654F43">
      <w:pPr>
        <w:ind w:firstLine="420"/>
        <w:rPr>
          <w:rFonts w:ascii="宋体"/>
        </w:rPr>
      </w:pPr>
      <w:r>
        <w:rPr>
          <w:rFonts w:ascii="宋体"/>
        </w:rPr>
        <w:t>3</w:t>
      </w:r>
      <w:r>
        <w:rPr>
          <w:rFonts w:ascii="宋体" w:hint="eastAsia"/>
        </w:rPr>
        <w:t>）单台毫米波雷达覆盖检测目标有效范围不低于</w:t>
      </w:r>
      <w:r>
        <w:rPr>
          <w:rFonts w:ascii="宋体"/>
        </w:rPr>
        <w:t>250</w:t>
      </w:r>
      <w:r>
        <w:rPr>
          <w:rFonts w:ascii="宋体" w:hint="eastAsia"/>
        </w:rPr>
        <w:t>m；</w:t>
      </w:r>
    </w:p>
    <w:p w:rsidR="00F86BA8" w:rsidRDefault="00654F43">
      <w:pPr>
        <w:ind w:firstLine="420"/>
        <w:rPr>
          <w:rFonts w:ascii="宋体"/>
          <w:strike/>
        </w:rPr>
      </w:pPr>
      <w:r>
        <w:rPr>
          <w:rFonts w:ascii="宋体"/>
        </w:rPr>
        <w:t>4</w:t>
      </w:r>
      <w:r>
        <w:rPr>
          <w:rFonts w:ascii="宋体" w:hint="eastAsia"/>
        </w:rPr>
        <w:t>）宜能够对交叉路口路段和交叉路口内部进行检测；</w:t>
      </w:r>
    </w:p>
    <w:p w:rsidR="00F86BA8" w:rsidRDefault="00654F43">
      <w:pPr>
        <w:ind w:firstLine="420"/>
        <w:rPr>
          <w:rFonts w:ascii="宋体"/>
          <w:strike/>
        </w:rPr>
      </w:pPr>
      <w:r>
        <w:rPr>
          <w:rFonts w:ascii="宋体"/>
        </w:rPr>
        <w:t>5</w:t>
      </w:r>
      <w:r>
        <w:rPr>
          <w:rFonts w:ascii="宋体" w:hint="eastAsia"/>
        </w:rPr>
        <w:t>）正装方式，单台毫米波雷达宜能够覆盖8个车道；</w:t>
      </w:r>
    </w:p>
    <w:p w:rsidR="00F86BA8" w:rsidRDefault="00654F43">
      <w:pPr>
        <w:ind w:firstLine="420"/>
        <w:rPr>
          <w:rFonts w:ascii="宋体"/>
        </w:rPr>
      </w:pPr>
      <w:r>
        <w:rPr>
          <w:rFonts w:ascii="宋体"/>
        </w:rPr>
        <w:t>6</w:t>
      </w:r>
      <w:r>
        <w:rPr>
          <w:rFonts w:ascii="宋体" w:hint="eastAsia"/>
        </w:rPr>
        <w:t>）侧装方式，单台毫米波雷达宜能够覆盖4个车道；</w:t>
      </w:r>
    </w:p>
    <w:p w:rsidR="00F86BA8" w:rsidRDefault="00654F43">
      <w:pPr>
        <w:ind w:firstLine="420"/>
        <w:rPr>
          <w:rFonts w:ascii="宋体"/>
        </w:rPr>
      </w:pPr>
      <w:r>
        <w:rPr>
          <w:rFonts w:ascii="宋体"/>
        </w:rPr>
        <w:t>7</w:t>
      </w:r>
      <w:r>
        <w:rPr>
          <w:rFonts w:ascii="宋体" w:hint="eastAsia"/>
        </w:rPr>
        <w:t>）交叉路口每个方向皆应设置；</w:t>
      </w:r>
    </w:p>
    <w:p w:rsidR="00F86BA8" w:rsidRDefault="00654F43">
      <w:pPr>
        <w:ind w:left="420"/>
        <w:rPr>
          <w:rFonts w:ascii="宋体"/>
        </w:rPr>
      </w:pPr>
      <w:r>
        <w:rPr>
          <w:szCs w:val="21"/>
        </w:rPr>
        <w:t xml:space="preserve">8) </w:t>
      </w:r>
      <w:r>
        <w:rPr>
          <w:rFonts w:hint="eastAsia"/>
          <w:szCs w:val="21"/>
        </w:rPr>
        <w:t>毫米波雷达在交叉路口设置宜与交通信号控制设施共杆；</w:t>
      </w:r>
    </w:p>
    <w:p w:rsidR="00F86BA8" w:rsidRDefault="00654F43">
      <w:pPr>
        <w:ind w:firstLine="420"/>
        <w:rPr>
          <w:rFonts w:ascii="宋体"/>
        </w:rPr>
      </w:pPr>
      <w:r>
        <w:rPr>
          <w:rFonts w:ascii="宋体"/>
        </w:rPr>
        <w:t>9</w:t>
      </w:r>
      <w:r>
        <w:rPr>
          <w:rFonts w:ascii="宋体" w:hint="eastAsia"/>
        </w:rPr>
        <w:t>）设置示意图如图</w:t>
      </w:r>
      <w:r>
        <w:rPr>
          <w:rFonts w:ascii="宋体"/>
        </w:rPr>
        <w:t>10</w:t>
      </w:r>
      <w:r>
        <w:rPr>
          <w:rFonts w:ascii="宋体" w:hint="eastAsia"/>
        </w:rPr>
        <w:t>和图</w:t>
      </w:r>
      <w:r>
        <w:rPr>
          <w:rFonts w:ascii="宋体"/>
        </w:rPr>
        <w:t>11</w:t>
      </w:r>
      <w:r>
        <w:rPr>
          <w:rFonts w:ascii="宋体" w:hint="eastAsia"/>
        </w:rPr>
        <w:t>。</w:t>
      </w:r>
    </w:p>
    <w:p w:rsidR="00F86BA8" w:rsidRDefault="00F86BA8">
      <w:pPr>
        <w:ind w:firstLine="420"/>
      </w:pPr>
    </w:p>
    <w:p w:rsidR="00F86BA8" w:rsidRDefault="00654F43">
      <w:pPr>
        <w:ind w:left="420"/>
        <w:jc w:val="center"/>
      </w:pPr>
      <w:r>
        <w:rPr>
          <w:noProof/>
        </w:rPr>
        <w:drawing>
          <wp:inline distT="0" distB="0" distL="0" distR="0">
            <wp:extent cx="4114800" cy="23698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9"/>
                    <a:stretch>
                      <a:fillRect/>
                    </a:stretch>
                  </pic:blipFill>
                  <pic:spPr>
                    <a:xfrm>
                      <a:off x="0" y="0"/>
                      <a:ext cx="4147065" cy="2388938"/>
                    </a:xfrm>
                    <a:prstGeom prst="rect">
                      <a:avLst/>
                    </a:prstGeom>
                  </pic:spPr>
                </pic:pic>
              </a:graphicData>
            </a:graphic>
          </wp:inline>
        </w:drawing>
      </w:r>
    </w:p>
    <w:p w:rsidR="00F86BA8" w:rsidRDefault="00654F43">
      <w:pPr>
        <w:ind w:left="420"/>
        <w:jc w:val="center"/>
        <w:rPr>
          <w:rFonts w:ascii="黑体" w:eastAsia="黑体" w:hAnsi="黑体"/>
        </w:rPr>
      </w:pPr>
      <w:r>
        <w:rPr>
          <w:rFonts w:ascii="黑体" w:eastAsia="黑体" w:hAnsi="黑体" w:hint="eastAsia"/>
        </w:rPr>
        <w:t>图</w:t>
      </w:r>
      <w:r>
        <w:rPr>
          <w:rFonts w:ascii="黑体" w:eastAsia="黑体" w:hAnsi="黑体"/>
        </w:rPr>
        <w:t xml:space="preserve">10 </w:t>
      </w:r>
      <w:r>
        <w:rPr>
          <w:rFonts w:ascii="黑体" w:eastAsia="黑体" w:hAnsi="黑体" w:hint="eastAsia"/>
        </w:rPr>
        <w:t>毫米波雷达交叉路口正装方式设置示意图</w:t>
      </w:r>
    </w:p>
    <w:p w:rsidR="00F86BA8" w:rsidRDefault="00654F43">
      <w:pPr>
        <w:ind w:left="420"/>
        <w:jc w:val="center"/>
      </w:pPr>
      <w:r>
        <w:rPr>
          <w:noProof/>
        </w:rPr>
        <w:drawing>
          <wp:inline distT="0" distB="0" distL="0" distR="0">
            <wp:extent cx="4250690" cy="24403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4279671" cy="2457094"/>
                    </a:xfrm>
                    <a:prstGeom prst="rect">
                      <a:avLst/>
                    </a:prstGeom>
                  </pic:spPr>
                </pic:pic>
              </a:graphicData>
            </a:graphic>
          </wp:inline>
        </w:drawing>
      </w:r>
    </w:p>
    <w:p w:rsidR="00F86BA8" w:rsidRDefault="00654F43">
      <w:pPr>
        <w:ind w:left="420"/>
        <w:jc w:val="center"/>
        <w:rPr>
          <w:rFonts w:ascii="黑体" w:eastAsia="黑体" w:hAnsi="黑体"/>
        </w:rPr>
      </w:pPr>
      <w:r>
        <w:rPr>
          <w:rFonts w:ascii="黑体" w:eastAsia="黑体" w:hAnsi="黑体" w:hint="eastAsia"/>
        </w:rPr>
        <w:t>图</w:t>
      </w:r>
      <w:r>
        <w:rPr>
          <w:rFonts w:ascii="黑体" w:eastAsia="黑体" w:hAnsi="黑体"/>
        </w:rPr>
        <w:t xml:space="preserve">11 </w:t>
      </w:r>
      <w:r>
        <w:rPr>
          <w:rFonts w:ascii="黑体" w:eastAsia="黑体" w:hAnsi="黑体" w:hint="eastAsia"/>
        </w:rPr>
        <w:t>毫米波雷达交叉路口侧</w:t>
      </w:r>
      <w:proofErr w:type="gramStart"/>
      <w:r>
        <w:rPr>
          <w:rFonts w:ascii="黑体" w:eastAsia="黑体" w:hAnsi="黑体" w:hint="eastAsia"/>
        </w:rPr>
        <w:t>装方式</w:t>
      </w:r>
      <w:proofErr w:type="gramEnd"/>
      <w:r>
        <w:rPr>
          <w:rFonts w:ascii="黑体" w:eastAsia="黑体" w:hAnsi="黑体" w:hint="eastAsia"/>
        </w:rPr>
        <w:t>设置示意图</w:t>
      </w:r>
    </w:p>
    <w:p w:rsidR="00F86BA8" w:rsidRDefault="00654F43">
      <w:pPr>
        <w:ind w:left="420"/>
      </w:pPr>
      <w:r>
        <w:rPr>
          <w:rFonts w:hint="eastAsia"/>
        </w:rPr>
        <w:t>b</w:t>
      </w:r>
      <w:r>
        <w:rPr>
          <w:rFonts w:hint="eastAsia"/>
        </w:rPr>
        <w:t>）路段设置指南</w:t>
      </w:r>
    </w:p>
    <w:p w:rsidR="00F86BA8" w:rsidRDefault="00654F43">
      <w:pPr>
        <w:ind w:firstLine="420"/>
        <w:rPr>
          <w:rFonts w:ascii="宋体"/>
        </w:rPr>
      </w:pPr>
      <w:r>
        <w:rPr>
          <w:rFonts w:ascii="宋体" w:hint="eastAsia"/>
        </w:rPr>
        <w:t>1）毫米波雷达可选择正装或侧装两种方式；</w:t>
      </w:r>
    </w:p>
    <w:p w:rsidR="00F86BA8" w:rsidRDefault="00654F43">
      <w:pPr>
        <w:ind w:firstLine="420"/>
        <w:rPr>
          <w:rFonts w:ascii="宋体"/>
        </w:rPr>
      </w:pPr>
      <w:r>
        <w:rPr>
          <w:rFonts w:ascii="宋体"/>
        </w:rPr>
        <w:t>2</w:t>
      </w:r>
      <w:r>
        <w:rPr>
          <w:rFonts w:ascii="宋体" w:hint="eastAsia"/>
        </w:rPr>
        <w:t>）单台毫米波雷达覆盖检测范围不低于</w:t>
      </w:r>
      <w:r>
        <w:rPr>
          <w:rFonts w:ascii="宋体"/>
        </w:rPr>
        <w:t>250</w:t>
      </w:r>
      <w:r>
        <w:rPr>
          <w:rFonts w:ascii="宋体" w:hint="eastAsia"/>
        </w:rPr>
        <w:t>m；</w:t>
      </w:r>
      <w:r>
        <w:rPr>
          <w:rFonts w:ascii="宋体"/>
        </w:rPr>
        <w:t xml:space="preserve"> </w:t>
      </w:r>
    </w:p>
    <w:p w:rsidR="00F86BA8" w:rsidRDefault="00654F43">
      <w:pPr>
        <w:ind w:firstLine="420"/>
        <w:rPr>
          <w:rFonts w:ascii="宋体"/>
        </w:rPr>
      </w:pPr>
      <w:r>
        <w:rPr>
          <w:noProof/>
          <w:szCs w:val="21"/>
        </w:rPr>
        <mc:AlternateContent>
          <mc:Choice Requires="wps">
            <w:drawing>
              <wp:anchor distT="45720" distB="45720" distL="114300" distR="114300" simplePos="0" relativeHeight="251688960" behindDoc="0" locked="0" layoutInCell="1" allowOverlap="1">
                <wp:simplePos x="0" y="0"/>
                <wp:positionH relativeFrom="column">
                  <wp:posOffset>2661285</wp:posOffset>
                </wp:positionH>
                <wp:positionV relativeFrom="paragraph">
                  <wp:posOffset>536575</wp:posOffset>
                </wp:positionV>
                <wp:extent cx="434340" cy="289560"/>
                <wp:effectExtent l="0" t="0" r="3810" b="0"/>
                <wp:wrapSquare wrapText="bothSides"/>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9</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09.55pt;margin-top:42.25pt;height:22.8pt;width:34.2pt;mso-wrap-distance-bottom:3.6pt;mso-wrap-distance-left:9pt;mso-wrap-distance-right:9pt;mso-wrap-distance-top:3.6pt;z-index:251688960;mso-width-relative:page;mso-height-relative:page;" fillcolor="#FFFFFF" filled="t" stroked="f" coordsize="21600,21600" o:gfxdata="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YdcO9gAAAAKAQAADwAAAAAAAAABACAAAAAiAAAAZHJzL2Rvd25y&#10;ZXYueG1sUEsBAhQAFAAAAAgAh07iQA+OKkY3AgAAUg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9</w:t>
                      </w:r>
                    </w:p>
                  </w:txbxContent>
                </v:textbox>
                <w10:wrap type="square"/>
              </v:shape>
            </w:pict>
          </mc:Fallback>
        </mc:AlternateContent>
      </w:r>
      <w:r>
        <w:rPr>
          <w:rFonts w:ascii="宋体"/>
        </w:rPr>
        <w:t>3</w:t>
      </w:r>
      <w:r>
        <w:rPr>
          <w:rFonts w:ascii="宋体" w:hint="eastAsia"/>
        </w:rPr>
        <w:t>）正装方式，单台毫米波雷达宜能够覆盖8个车道；</w:t>
      </w:r>
    </w:p>
    <w:p w:rsidR="00F86BA8" w:rsidRDefault="00654F43">
      <w:pPr>
        <w:ind w:firstLine="420"/>
        <w:rPr>
          <w:rFonts w:ascii="宋体"/>
        </w:rPr>
      </w:pPr>
      <w:r>
        <w:rPr>
          <w:rFonts w:ascii="宋体"/>
        </w:rPr>
        <w:lastRenderedPageBreak/>
        <w:t>4</w:t>
      </w:r>
      <w:r>
        <w:rPr>
          <w:rFonts w:ascii="宋体" w:hint="eastAsia"/>
        </w:rPr>
        <w:t>）侧装方式，单台毫米波雷达宜能够覆盖4个车道；</w:t>
      </w:r>
    </w:p>
    <w:p w:rsidR="00F86BA8" w:rsidRDefault="00654F43">
      <w:pPr>
        <w:ind w:firstLine="420"/>
        <w:rPr>
          <w:rFonts w:ascii="宋体"/>
        </w:rPr>
      </w:pPr>
      <w:r>
        <w:rPr>
          <w:rFonts w:ascii="宋体"/>
        </w:rPr>
        <w:t>5</w:t>
      </w:r>
      <w:r>
        <w:rPr>
          <w:rFonts w:ascii="宋体" w:hint="eastAsia"/>
        </w:rPr>
        <w:t>）在交通流量大、事故发生率高的路段宜</w:t>
      </w:r>
      <w:r>
        <w:rPr>
          <w:rFonts w:ascii="宋体"/>
        </w:rPr>
        <w:t>不</w:t>
      </w:r>
      <w:r>
        <w:rPr>
          <w:rFonts w:ascii="宋体" w:hint="eastAsia"/>
        </w:rPr>
        <w:t>高</w:t>
      </w:r>
      <w:r>
        <w:rPr>
          <w:rFonts w:ascii="宋体"/>
        </w:rPr>
        <w:t>于</w:t>
      </w:r>
      <w:r>
        <w:rPr>
          <w:rFonts w:ascii="宋体" w:hint="eastAsia"/>
        </w:rPr>
        <w:t>0.</w:t>
      </w:r>
      <w:r>
        <w:rPr>
          <w:rFonts w:ascii="宋体"/>
        </w:rPr>
        <w:t>5km</w:t>
      </w:r>
      <w:r>
        <w:rPr>
          <w:rFonts w:ascii="宋体" w:hint="eastAsia"/>
        </w:rPr>
        <w:t>间距设置；在交通流量小、事故发生率低的路段宜不高于1km间距设置；</w:t>
      </w:r>
    </w:p>
    <w:p w:rsidR="00F86BA8" w:rsidRDefault="00654F43">
      <w:pPr>
        <w:ind w:firstLine="420"/>
        <w:rPr>
          <w:rFonts w:ascii="宋体"/>
        </w:rPr>
      </w:pPr>
      <w:r>
        <w:rPr>
          <w:rFonts w:ascii="宋体"/>
        </w:rPr>
        <w:t>6</w:t>
      </w:r>
      <w:r>
        <w:rPr>
          <w:rFonts w:ascii="宋体" w:hint="eastAsia"/>
        </w:rPr>
        <w:t>）设置示意图如图</w:t>
      </w:r>
      <w:r>
        <w:rPr>
          <w:rFonts w:ascii="宋体"/>
        </w:rPr>
        <w:t>12</w:t>
      </w:r>
      <w:r>
        <w:rPr>
          <w:rFonts w:ascii="宋体" w:hint="eastAsia"/>
        </w:rPr>
        <w:t>。</w:t>
      </w:r>
    </w:p>
    <w:p w:rsidR="00F86BA8" w:rsidRDefault="00654F43">
      <w:pPr>
        <w:ind w:firstLine="636"/>
        <w:jc w:val="center"/>
        <w:rPr>
          <w:rFonts w:ascii="宋体"/>
        </w:rPr>
      </w:pPr>
      <w:r>
        <w:rPr>
          <w:noProof/>
        </w:rPr>
        <w:drawing>
          <wp:inline distT="0" distB="0" distL="0" distR="0">
            <wp:extent cx="4783455" cy="17259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1"/>
                    <a:stretch>
                      <a:fillRect/>
                    </a:stretch>
                  </pic:blipFill>
                  <pic:spPr>
                    <a:xfrm>
                      <a:off x="0" y="0"/>
                      <a:ext cx="4847169" cy="1749231"/>
                    </a:xfrm>
                    <a:prstGeom prst="rect">
                      <a:avLst/>
                    </a:prstGeom>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w:t>
      </w:r>
      <w:r>
        <w:rPr>
          <w:rFonts w:ascii="黑体" w:eastAsia="黑体" w:hAnsi="黑体"/>
        </w:rPr>
        <w:t>12</w:t>
      </w:r>
      <w:r>
        <w:rPr>
          <w:rFonts w:ascii="黑体" w:eastAsia="黑体" w:hAnsi="黑体" w:hint="eastAsia"/>
        </w:rPr>
        <w:t>毫米波雷达路段设置示意图</w:t>
      </w:r>
    </w:p>
    <w:p w:rsidR="00F86BA8" w:rsidRDefault="00654F43">
      <w:pPr>
        <w:spacing w:beforeLines="50" w:before="156" w:afterLines="50" w:after="156"/>
        <w:rPr>
          <w:rFonts w:ascii="黑体" w:eastAsia="黑体" w:hAnsi="黑体"/>
          <w:szCs w:val="22"/>
        </w:rPr>
      </w:pPr>
      <w:r>
        <w:rPr>
          <w:rFonts w:ascii="黑体" w:eastAsia="黑体" w:hAnsi="黑体"/>
          <w:szCs w:val="22"/>
        </w:rPr>
        <w:t>7.4.2</w:t>
      </w:r>
      <w:r>
        <w:rPr>
          <w:rFonts w:ascii="黑体" w:eastAsia="黑体" w:hAnsi="黑体" w:hint="eastAsia"/>
          <w:szCs w:val="22"/>
        </w:rPr>
        <w:t>功能指南</w:t>
      </w:r>
    </w:p>
    <w:p w:rsidR="00F86BA8" w:rsidRDefault="00654F43">
      <w:pPr>
        <w:ind w:firstLineChars="200" w:firstLine="420"/>
        <w:rPr>
          <w:lang w:bidi="en-US"/>
        </w:rPr>
      </w:pPr>
      <w:bookmarkStart w:id="46" w:name="_Toc53481468"/>
      <w:r>
        <w:rPr>
          <w:rFonts w:hint="eastAsia"/>
          <w:lang w:bidi="en-US"/>
        </w:rPr>
        <w:t>a</w:t>
      </w:r>
      <w:r>
        <w:rPr>
          <w:rFonts w:hint="eastAsia"/>
          <w:lang w:bidi="en-US"/>
        </w:rPr>
        <w:t>）</w:t>
      </w:r>
      <w:proofErr w:type="gramStart"/>
      <w:r>
        <w:rPr>
          <w:rFonts w:hint="eastAsia"/>
          <w:lang w:bidi="en-US"/>
        </w:rPr>
        <w:t>宜能识别</w:t>
      </w:r>
      <w:proofErr w:type="gramEnd"/>
      <w:r>
        <w:rPr>
          <w:rFonts w:hint="eastAsia"/>
          <w:lang w:bidi="en-US"/>
        </w:rPr>
        <w:t>区分机动车、非机动车、行人，并能设定目标类型报警功能；</w:t>
      </w:r>
    </w:p>
    <w:p w:rsidR="00F86BA8" w:rsidRDefault="00654F43">
      <w:pPr>
        <w:ind w:firstLineChars="200" w:firstLine="420"/>
        <w:rPr>
          <w:lang w:bidi="en-US"/>
        </w:rPr>
      </w:pPr>
      <w:r>
        <w:rPr>
          <w:rFonts w:hint="eastAsia"/>
          <w:lang w:bidi="en-US"/>
        </w:rPr>
        <w:t>b</w:t>
      </w:r>
      <w:r>
        <w:rPr>
          <w:rFonts w:hint="eastAsia"/>
          <w:lang w:bidi="en-US"/>
        </w:rPr>
        <w:t>）</w:t>
      </w:r>
      <w:proofErr w:type="gramStart"/>
      <w:r>
        <w:rPr>
          <w:rFonts w:hint="eastAsia"/>
          <w:lang w:bidi="en-US"/>
        </w:rPr>
        <w:t>宜能检测</w:t>
      </w:r>
      <w:proofErr w:type="gramEnd"/>
      <w:r>
        <w:rPr>
          <w:rFonts w:hint="eastAsia"/>
          <w:lang w:bidi="en-US"/>
        </w:rPr>
        <w:t>交通目标的坐标、纵向速度、横向速度、所在车道、车辆长度等信息；</w:t>
      </w:r>
    </w:p>
    <w:p w:rsidR="00F86BA8" w:rsidRDefault="00654F43">
      <w:pPr>
        <w:ind w:firstLineChars="200" w:firstLine="420"/>
        <w:rPr>
          <w:lang w:bidi="en-US"/>
        </w:rPr>
      </w:pPr>
      <w:r>
        <w:rPr>
          <w:rFonts w:hint="eastAsia"/>
          <w:lang w:bidi="en-US"/>
        </w:rPr>
        <w:t>c</w:t>
      </w:r>
      <w:r>
        <w:rPr>
          <w:rFonts w:hint="eastAsia"/>
          <w:lang w:bidi="en-US"/>
        </w:rPr>
        <w:t>）宜能按车道统计交通量信息，包括断面车流量、平均速度、时间占有率、车头时距等信息；</w:t>
      </w:r>
    </w:p>
    <w:p w:rsidR="00F86BA8" w:rsidRDefault="00654F43">
      <w:pPr>
        <w:ind w:firstLineChars="200" w:firstLine="420"/>
        <w:rPr>
          <w:lang w:bidi="en-US"/>
        </w:rPr>
      </w:pPr>
      <w:r>
        <w:rPr>
          <w:rFonts w:hint="eastAsia"/>
          <w:lang w:bidi="en-US"/>
        </w:rPr>
        <w:t>d</w:t>
      </w:r>
      <w:r>
        <w:rPr>
          <w:rFonts w:hint="eastAsia"/>
          <w:lang w:bidi="en-US"/>
        </w:rPr>
        <w:t>）</w:t>
      </w:r>
      <w:proofErr w:type="gramStart"/>
      <w:r>
        <w:rPr>
          <w:rFonts w:hint="eastAsia"/>
          <w:lang w:bidi="en-US"/>
        </w:rPr>
        <w:t>宜能输出</w:t>
      </w:r>
      <w:proofErr w:type="gramEnd"/>
      <w:r>
        <w:rPr>
          <w:rFonts w:hint="eastAsia"/>
          <w:lang w:bidi="en-US"/>
        </w:rPr>
        <w:t>检测目标的位置信息，包括</w:t>
      </w:r>
      <w:r>
        <w:rPr>
          <w:rFonts w:hint="eastAsia"/>
          <w:lang w:bidi="en-US"/>
        </w:rPr>
        <w:t>WGS-84</w:t>
      </w:r>
      <w:r>
        <w:rPr>
          <w:rFonts w:hint="eastAsia"/>
          <w:lang w:bidi="en-US"/>
        </w:rPr>
        <w:t>坐标系经纬度坐标、海拔、航向角信息等；</w:t>
      </w:r>
    </w:p>
    <w:p w:rsidR="00F86BA8" w:rsidRDefault="00654F43">
      <w:pPr>
        <w:ind w:left="420"/>
        <w:rPr>
          <w:rFonts w:cs="宋体"/>
          <w:szCs w:val="21"/>
        </w:rPr>
      </w:pPr>
      <w:r>
        <w:rPr>
          <w:rFonts w:cs="宋体"/>
          <w:szCs w:val="21"/>
        </w:rPr>
        <w:t>e</w:t>
      </w:r>
      <w:r>
        <w:rPr>
          <w:rFonts w:cs="宋体" w:hint="eastAsia"/>
          <w:szCs w:val="21"/>
        </w:rPr>
        <w:t>）通信接口宜使用以太网接口；</w:t>
      </w:r>
      <w:r>
        <w:rPr>
          <w:rFonts w:cs="宋体"/>
          <w:szCs w:val="21"/>
        </w:rPr>
        <w:t xml:space="preserve"> </w:t>
      </w:r>
    </w:p>
    <w:p w:rsidR="00F86BA8" w:rsidRDefault="00654F43">
      <w:pPr>
        <w:ind w:left="420"/>
        <w:rPr>
          <w:lang w:bidi="en-US"/>
        </w:rPr>
      </w:pPr>
      <w:r>
        <w:rPr>
          <w:rFonts w:cs="宋体"/>
          <w:szCs w:val="21"/>
        </w:rPr>
        <w:t>f</w:t>
      </w:r>
      <w:r>
        <w:rPr>
          <w:rFonts w:cs="宋体" w:hint="eastAsia"/>
          <w:szCs w:val="21"/>
        </w:rPr>
        <w:t>）与信号机通讯宜遵循</w:t>
      </w:r>
      <w:r>
        <w:rPr>
          <w:rFonts w:hint="eastAsia"/>
          <w:lang w:bidi="en-US"/>
        </w:rPr>
        <w:t>GA/T 920-2010</w:t>
      </w:r>
      <w:r>
        <w:rPr>
          <w:rFonts w:hint="eastAsia"/>
          <w:lang w:bidi="en-US"/>
        </w:rPr>
        <w:t>；</w:t>
      </w:r>
      <w:r>
        <w:rPr>
          <w:lang w:bidi="en-US"/>
        </w:rPr>
        <w:t xml:space="preserve"> </w:t>
      </w:r>
    </w:p>
    <w:p w:rsidR="00F86BA8" w:rsidRDefault="00654F43">
      <w:pPr>
        <w:ind w:left="420"/>
        <w:rPr>
          <w:rFonts w:cs="宋体"/>
          <w:szCs w:val="21"/>
        </w:rPr>
      </w:pPr>
      <w:r>
        <w:rPr>
          <w:rFonts w:cs="宋体"/>
          <w:szCs w:val="21"/>
        </w:rPr>
        <w:t>g</w:t>
      </w:r>
      <w:r>
        <w:rPr>
          <w:rFonts w:cs="宋体" w:hint="eastAsia"/>
          <w:szCs w:val="21"/>
        </w:rPr>
        <w:t>）检测器应具有良好的接地系统，接地电阻应不大于</w:t>
      </w:r>
      <w:r>
        <w:rPr>
          <w:rFonts w:cs="宋体" w:hint="eastAsia"/>
          <w:szCs w:val="21"/>
        </w:rPr>
        <w:t>10</w:t>
      </w:r>
      <w:r>
        <w:rPr>
          <w:rFonts w:cs="宋体" w:hint="eastAsia"/>
          <w:szCs w:val="21"/>
        </w:rPr>
        <w:t>Ω；在各端口应采用必要的防雷电和过电压保护措施</w:t>
      </w:r>
      <w:r>
        <w:rPr>
          <w:rFonts w:cs="宋体" w:hint="eastAsia"/>
          <w:szCs w:val="21"/>
        </w:rPr>
        <w:t>;</w:t>
      </w:r>
    </w:p>
    <w:p w:rsidR="00F86BA8" w:rsidRDefault="00654F43">
      <w:pPr>
        <w:ind w:left="420"/>
        <w:rPr>
          <w:rFonts w:cs="宋体"/>
          <w:szCs w:val="21"/>
        </w:rPr>
      </w:pPr>
      <w:r>
        <w:rPr>
          <w:rFonts w:cs="宋体"/>
          <w:szCs w:val="21"/>
        </w:rPr>
        <w:t>h</w:t>
      </w:r>
      <w:r>
        <w:rPr>
          <w:rFonts w:cs="宋体" w:hint="eastAsia"/>
          <w:szCs w:val="21"/>
        </w:rPr>
        <w:t>）</w:t>
      </w:r>
      <w:r>
        <w:rPr>
          <w:rFonts w:hint="eastAsia"/>
        </w:rPr>
        <w:t>检测器的电磁兼容性应符合</w:t>
      </w:r>
      <w:r>
        <w:rPr>
          <w:rFonts w:hint="eastAsia"/>
        </w:rPr>
        <w:t>GB/T 17618</w:t>
      </w:r>
      <w:r>
        <w:rPr>
          <w:rFonts w:hint="eastAsia"/>
        </w:rPr>
        <w:t>的要求</w:t>
      </w:r>
      <w:r>
        <w:rPr>
          <w:rFonts w:hint="eastAsia"/>
        </w:rPr>
        <w:t>;</w:t>
      </w:r>
    </w:p>
    <w:p w:rsidR="00F86BA8" w:rsidRDefault="00654F43">
      <w:pPr>
        <w:ind w:firstLineChars="200" w:firstLine="420"/>
        <w:rPr>
          <w:rFonts w:cs="宋体"/>
          <w:szCs w:val="21"/>
        </w:rPr>
      </w:pPr>
      <w:r>
        <w:rPr>
          <w:rFonts w:cs="宋体"/>
          <w:szCs w:val="21"/>
        </w:rPr>
        <w:t>i</w:t>
      </w:r>
      <w:r>
        <w:rPr>
          <w:rFonts w:cs="宋体" w:hint="eastAsia"/>
          <w:szCs w:val="21"/>
        </w:rPr>
        <w:t>）</w:t>
      </w:r>
      <w:r>
        <w:rPr>
          <w:rFonts w:hint="eastAsia"/>
        </w:rPr>
        <w:t>外壳的防护等级应符合</w:t>
      </w:r>
      <w:r>
        <w:rPr>
          <w:rFonts w:hint="eastAsia"/>
        </w:rPr>
        <w:t>GB/T 4208</w:t>
      </w:r>
      <w:r>
        <w:rPr>
          <w:rFonts w:hint="eastAsia"/>
        </w:rPr>
        <w:t>的</w:t>
      </w:r>
      <w:r>
        <w:rPr>
          <w:rFonts w:hint="eastAsia"/>
        </w:rPr>
        <w:t>IP6</w:t>
      </w:r>
      <w:r>
        <w:t>7</w:t>
      </w:r>
      <w:r>
        <w:rPr>
          <w:rFonts w:hint="eastAsia"/>
        </w:rPr>
        <w:t>级</w:t>
      </w:r>
      <w:r>
        <w:rPr>
          <w:rFonts w:cs="宋体" w:hint="eastAsia"/>
          <w:szCs w:val="21"/>
        </w:rPr>
        <w:t>。</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47" w:name="_Toc56169020"/>
      <w:bookmarkStart w:id="48" w:name="_Toc56156184"/>
      <w:bookmarkEnd w:id="46"/>
      <w:r>
        <w:rPr>
          <w:rFonts w:ascii="Times New Roman" w:hAnsi="Times New Roman" w:cs="Times New Roman"/>
          <w:b w:val="0"/>
          <w:bCs w:val="0"/>
          <w:szCs w:val="22"/>
        </w:rPr>
        <w:t xml:space="preserve">7.5 </w:t>
      </w:r>
      <w:r>
        <w:rPr>
          <w:rFonts w:ascii="Times New Roman" w:hAnsi="Times New Roman" w:cs="Times New Roman" w:hint="eastAsia"/>
          <w:b w:val="0"/>
          <w:bCs w:val="0"/>
          <w:szCs w:val="22"/>
        </w:rPr>
        <w:t>激光雷达</w:t>
      </w:r>
      <w:bookmarkEnd w:id="47"/>
      <w:bookmarkEnd w:id="48"/>
    </w:p>
    <w:p w:rsidR="00F86BA8" w:rsidRDefault="00654F43">
      <w:pPr>
        <w:spacing w:beforeLines="50" w:before="156" w:afterLines="50" w:after="156"/>
        <w:rPr>
          <w:rFonts w:ascii="黑体" w:eastAsia="黑体" w:hAnsi="黑体"/>
          <w:szCs w:val="22"/>
        </w:rPr>
      </w:pPr>
      <w:r>
        <w:rPr>
          <w:rFonts w:ascii="黑体" w:eastAsia="黑体" w:hAnsi="黑体"/>
          <w:szCs w:val="22"/>
        </w:rPr>
        <w:t>7</w:t>
      </w:r>
      <w:r>
        <w:rPr>
          <w:rFonts w:ascii="黑体" w:eastAsia="黑体" w:hAnsi="黑体" w:hint="eastAsia"/>
          <w:szCs w:val="22"/>
        </w:rPr>
        <w:t>.</w:t>
      </w:r>
      <w:r>
        <w:rPr>
          <w:rFonts w:ascii="黑体" w:eastAsia="黑体" w:hAnsi="黑体"/>
          <w:szCs w:val="22"/>
        </w:rPr>
        <w:t>5</w:t>
      </w:r>
      <w:r>
        <w:rPr>
          <w:rFonts w:ascii="黑体" w:eastAsia="黑体" w:hAnsi="黑体" w:hint="eastAsia"/>
          <w:szCs w:val="22"/>
        </w:rPr>
        <w:t>.</w:t>
      </w:r>
      <w:r>
        <w:rPr>
          <w:rFonts w:ascii="黑体" w:eastAsia="黑体" w:hAnsi="黑体"/>
          <w:szCs w:val="22"/>
        </w:rPr>
        <w:t>1</w:t>
      </w:r>
      <w:r>
        <w:rPr>
          <w:rFonts w:ascii="黑体" w:eastAsia="黑体" w:hAnsi="黑体" w:hint="eastAsia"/>
          <w:szCs w:val="22"/>
        </w:rPr>
        <w:t>设置指南</w:t>
      </w:r>
    </w:p>
    <w:p w:rsidR="00F86BA8" w:rsidRDefault="00654F43">
      <w:pPr>
        <w:ind w:left="420"/>
        <w:rPr>
          <w:rFonts w:ascii="宋体"/>
        </w:rPr>
      </w:pPr>
      <w:r>
        <w:rPr>
          <w:rFonts w:ascii="宋体" w:hint="eastAsia"/>
        </w:rPr>
        <w:t>a）交叉路口设置指南</w:t>
      </w:r>
    </w:p>
    <w:p w:rsidR="00F86BA8" w:rsidRDefault="00654F43">
      <w:pPr>
        <w:ind w:firstLine="420"/>
        <w:rPr>
          <w:rFonts w:ascii="宋体"/>
        </w:rPr>
      </w:pPr>
      <w:r>
        <w:rPr>
          <w:rFonts w:ascii="宋体" w:hint="eastAsia"/>
        </w:rPr>
        <w:t>1）激光雷达可选择正装或侧装两种方式；</w:t>
      </w:r>
    </w:p>
    <w:p w:rsidR="00F86BA8" w:rsidRDefault="00654F43">
      <w:pPr>
        <w:ind w:firstLine="420"/>
        <w:rPr>
          <w:rFonts w:ascii="宋体"/>
        </w:rPr>
      </w:pPr>
      <w:r>
        <w:rPr>
          <w:rFonts w:hint="eastAsia"/>
          <w:lang w:bidi="en-US"/>
        </w:rPr>
        <w:t>2</w:t>
      </w:r>
      <w:r>
        <w:rPr>
          <w:rFonts w:hint="eastAsia"/>
          <w:lang w:bidi="en-US"/>
        </w:rPr>
        <w:t>）设置垂直高度不低于</w:t>
      </w:r>
      <w:r>
        <w:rPr>
          <w:lang w:bidi="en-US"/>
        </w:rPr>
        <w:t>4</w:t>
      </w:r>
      <w:r>
        <w:rPr>
          <w:rFonts w:hint="eastAsia"/>
          <w:lang w:bidi="en-US"/>
        </w:rPr>
        <w:t>m</w:t>
      </w:r>
      <w:r>
        <w:rPr>
          <w:rFonts w:hint="eastAsia"/>
          <w:lang w:bidi="en-US"/>
        </w:rPr>
        <w:t>；</w:t>
      </w:r>
    </w:p>
    <w:p w:rsidR="00F86BA8" w:rsidRDefault="00654F43">
      <w:pPr>
        <w:ind w:firstLine="420"/>
        <w:rPr>
          <w:rFonts w:ascii="宋体"/>
        </w:rPr>
      </w:pPr>
      <w:r>
        <w:rPr>
          <w:rFonts w:ascii="宋体"/>
        </w:rPr>
        <w:t>3</w:t>
      </w:r>
      <w:r>
        <w:rPr>
          <w:rFonts w:ascii="宋体" w:hint="eastAsia"/>
        </w:rPr>
        <w:t>）单台激光雷达覆盖检测目标有效范围不低于</w:t>
      </w:r>
      <w:r>
        <w:rPr>
          <w:rFonts w:ascii="宋体"/>
        </w:rPr>
        <w:t>200</w:t>
      </w:r>
      <w:r>
        <w:rPr>
          <w:rFonts w:ascii="宋体" w:hint="eastAsia"/>
        </w:rPr>
        <w:t>m；</w:t>
      </w:r>
    </w:p>
    <w:p w:rsidR="00F86BA8" w:rsidRDefault="00654F43">
      <w:pPr>
        <w:ind w:firstLine="420"/>
        <w:rPr>
          <w:rFonts w:ascii="宋体"/>
          <w:strike/>
        </w:rPr>
      </w:pPr>
      <w:r>
        <w:rPr>
          <w:rFonts w:ascii="宋体"/>
        </w:rPr>
        <w:t>4</w:t>
      </w:r>
      <w:r>
        <w:rPr>
          <w:rFonts w:ascii="宋体" w:hint="eastAsia"/>
        </w:rPr>
        <w:t>）应能够对交叉路口路段和交叉路口内部进行检测；</w:t>
      </w:r>
    </w:p>
    <w:p w:rsidR="00F86BA8" w:rsidRDefault="00654F43">
      <w:pPr>
        <w:ind w:firstLine="420"/>
        <w:rPr>
          <w:rFonts w:ascii="宋体"/>
          <w:strike/>
        </w:rPr>
      </w:pPr>
      <w:r>
        <w:rPr>
          <w:rFonts w:ascii="宋体"/>
        </w:rPr>
        <w:t>5</w:t>
      </w:r>
      <w:r>
        <w:rPr>
          <w:rFonts w:ascii="宋体" w:hint="eastAsia"/>
        </w:rPr>
        <w:t>）单台激光雷达应能够覆盖8个车道；</w:t>
      </w:r>
    </w:p>
    <w:p w:rsidR="00F86BA8" w:rsidRDefault="00654F43">
      <w:pPr>
        <w:ind w:firstLine="420"/>
        <w:rPr>
          <w:rFonts w:ascii="宋体"/>
        </w:rPr>
      </w:pPr>
      <w:r>
        <w:rPr>
          <w:rFonts w:ascii="宋体"/>
        </w:rPr>
        <w:t>6</w:t>
      </w:r>
      <w:r>
        <w:rPr>
          <w:rFonts w:ascii="宋体" w:hint="eastAsia"/>
        </w:rPr>
        <w:t>）</w:t>
      </w:r>
      <w:r>
        <w:rPr>
          <w:rFonts w:ascii="宋体" w:hint="eastAsia"/>
          <w:szCs w:val="21"/>
        </w:rPr>
        <w:t>城市快速路的立交枢纽、主干道十字路口等</w:t>
      </w:r>
      <w:proofErr w:type="gramStart"/>
      <w:r>
        <w:rPr>
          <w:rFonts w:ascii="宋体" w:hint="eastAsia"/>
          <w:szCs w:val="21"/>
        </w:rPr>
        <w:t>宜</w:t>
      </w:r>
      <w:r>
        <w:rPr>
          <w:rFonts w:ascii="宋体" w:hint="eastAsia"/>
        </w:rPr>
        <w:t>每个</w:t>
      </w:r>
      <w:proofErr w:type="gramEnd"/>
      <w:r>
        <w:rPr>
          <w:rFonts w:ascii="宋体" w:hint="eastAsia"/>
        </w:rPr>
        <w:t>方向设置；</w:t>
      </w:r>
    </w:p>
    <w:p w:rsidR="00F86BA8" w:rsidRDefault="00654F43">
      <w:pPr>
        <w:ind w:left="420"/>
        <w:rPr>
          <w:rFonts w:ascii="宋体"/>
        </w:rPr>
      </w:pPr>
      <w:r>
        <w:rPr>
          <w:szCs w:val="21"/>
        </w:rPr>
        <w:t xml:space="preserve">7) </w:t>
      </w:r>
      <w:r>
        <w:rPr>
          <w:rFonts w:hint="eastAsia"/>
          <w:szCs w:val="21"/>
        </w:rPr>
        <w:t>激光雷达在交叉路口设置应尽量与交通信号控制设施共杆；</w:t>
      </w:r>
    </w:p>
    <w:p w:rsidR="00F86BA8" w:rsidRDefault="00654F43">
      <w:pPr>
        <w:ind w:firstLine="420"/>
        <w:rPr>
          <w:rFonts w:ascii="宋体"/>
        </w:rPr>
      </w:pPr>
      <w:r>
        <w:rPr>
          <w:noProof/>
          <w:szCs w:val="21"/>
        </w:rPr>
        <mc:AlternateContent>
          <mc:Choice Requires="wps">
            <w:drawing>
              <wp:anchor distT="45720" distB="45720" distL="114300" distR="114300" simplePos="0" relativeHeight="251691008" behindDoc="0" locked="0" layoutInCell="1" allowOverlap="1">
                <wp:simplePos x="0" y="0"/>
                <wp:positionH relativeFrom="column">
                  <wp:posOffset>2721610</wp:posOffset>
                </wp:positionH>
                <wp:positionV relativeFrom="paragraph">
                  <wp:posOffset>1595120</wp:posOffset>
                </wp:positionV>
                <wp:extent cx="434340" cy="289560"/>
                <wp:effectExtent l="0" t="0" r="3810" b="0"/>
                <wp:wrapSquare wrapText="bothSides"/>
                <wp:docPr id="2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10</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14.3pt;margin-top:125.6pt;height:22.8pt;width:34.2pt;mso-wrap-distance-bottom:3.6pt;mso-wrap-distance-left:9pt;mso-wrap-distance-right:9pt;mso-wrap-distance-top:3.6pt;z-index:251691008;mso-width-relative:page;mso-height-relative:page;" fillcolor="#FFFFFF" filled="t" stroked="f" coordsize="21600,21600" o:gfxdata="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sevZfYAAAACwEAAA8AAAAAAAAAAQAgAAAAIgAAAGRycy9kb3du&#10;cmV2LnhtbFBLAQIUABQAAAAIAIdO4kBMaZE7OAIAAFM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10</w:t>
                      </w:r>
                    </w:p>
                  </w:txbxContent>
                </v:textbox>
                <w10:wrap type="square"/>
              </v:shape>
            </w:pict>
          </mc:Fallback>
        </mc:AlternateContent>
      </w:r>
      <w:r>
        <w:rPr>
          <w:rFonts w:ascii="宋体"/>
        </w:rPr>
        <w:t>8</w:t>
      </w:r>
      <w:r>
        <w:rPr>
          <w:rFonts w:ascii="宋体" w:hint="eastAsia"/>
        </w:rPr>
        <w:t>）设置示意图如图</w:t>
      </w:r>
      <w:r>
        <w:rPr>
          <w:rFonts w:ascii="宋体"/>
        </w:rPr>
        <w:t>13</w:t>
      </w:r>
      <w:r>
        <w:rPr>
          <w:rFonts w:ascii="宋体" w:hint="eastAsia"/>
        </w:rPr>
        <w:t>和图1</w:t>
      </w:r>
      <w:r>
        <w:rPr>
          <w:rFonts w:ascii="宋体"/>
        </w:rPr>
        <w:t>4</w:t>
      </w:r>
      <w:r>
        <w:rPr>
          <w:rFonts w:ascii="宋体" w:hint="eastAsia"/>
        </w:rPr>
        <w:t>。</w:t>
      </w:r>
    </w:p>
    <w:p w:rsidR="00F86BA8" w:rsidRDefault="00654F43">
      <w:pPr>
        <w:ind w:left="420"/>
        <w:jc w:val="center"/>
      </w:pPr>
      <w:r>
        <w:rPr>
          <w:noProof/>
        </w:rPr>
        <w:lastRenderedPageBreak/>
        <w:drawing>
          <wp:inline distT="0" distB="0" distL="0" distR="0">
            <wp:extent cx="3718560" cy="2285365"/>
            <wp:effectExtent l="0" t="0" r="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2"/>
                    <a:stretch>
                      <a:fillRect/>
                    </a:stretch>
                  </pic:blipFill>
                  <pic:spPr>
                    <a:xfrm>
                      <a:off x="0" y="0"/>
                      <a:ext cx="3733192" cy="2294186"/>
                    </a:xfrm>
                    <a:prstGeom prst="rect">
                      <a:avLst/>
                    </a:prstGeom>
                  </pic:spPr>
                </pic:pic>
              </a:graphicData>
            </a:graphic>
          </wp:inline>
        </w:drawing>
      </w:r>
    </w:p>
    <w:p w:rsidR="00F86BA8" w:rsidRDefault="00654F43">
      <w:pPr>
        <w:ind w:left="420"/>
        <w:jc w:val="center"/>
        <w:rPr>
          <w:rFonts w:ascii="黑体" w:eastAsia="黑体" w:hAnsi="黑体"/>
        </w:rPr>
      </w:pPr>
      <w:r>
        <w:rPr>
          <w:rFonts w:ascii="黑体" w:eastAsia="黑体" w:hAnsi="黑体" w:hint="eastAsia"/>
        </w:rPr>
        <w:t>图</w:t>
      </w:r>
      <w:r>
        <w:rPr>
          <w:rFonts w:ascii="黑体" w:eastAsia="黑体" w:hAnsi="黑体"/>
        </w:rPr>
        <w:t xml:space="preserve">13 </w:t>
      </w:r>
      <w:r>
        <w:rPr>
          <w:rFonts w:ascii="黑体" w:eastAsia="黑体" w:hAnsi="黑体" w:hint="eastAsia"/>
        </w:rPr>
        <w:t>激光雷达交叉路口设置示意图</w:t>
      </w:r>
    </w:p>
    <w:p w:rsidR="00F86BA8" w:rsidRDefault="00654F43">
      <w:pPr>
        <w:ind w:left="420"/>
        <w:jc w:val="center"/>
      </w:pPr>
      <w:r>
        <w:rPr>
          <w:noProof/>
        </w:rPr>
        <w:drawing>
          <wp:inline distT="0" distB="0" distL="0" distR="0">
            <wp:extent cx="4018915" cy="2475865"/>
            <wp:effectExtent l="0" t="0" r="635"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3"/>
                    <a:stretch>
                      <a:fillRect/>
                    </a:stretch>
                  </pic:blipFill>
                  <pic:spPr>
                    <a:xfrm>
                      <a:off x="0" y="0"/>
                      <a:ext cx="4049411" cy="2495009"/>
                    </a:xfrm>
                    <a:prstGeom prst="rect">
                      <a:avLst/>
                    </a:prstGeom>
                  </pic:spPr>
                </pic:pic>
              </a:graphicData>
            </a:graphic>
          </wp:inline>
        </w:drawing>
      </w:r>
    </w:p>
    <w:p w:rsidR="00F86BA8" w:rsidRDefault="00654F43">
      <w:pPr>
        <w:ind w:left="420"/>
        <w:jc w:val="center"/>
        <w:rPr>
          <w:rFonts w:ascii="黑体" w:eastAsia="黑体" w:hAnsi="黑体"/>
        </w:rPr>
      </w:pPr>
      <w:r>
        <w:rPr>
          <w:rFonts w:ascii="黑体" w:eastAsia="黑体" w:hAnsi="黑体" w:hint="eastAsia"/>
        </w:rPr>
        <w:t>图</w:t>
      </w:r>
      <w:r>
        <w:rPr>
          <w:rFonts w:ascii="黑体" w:eastAsia="黑体" w:hAnsi="黑体"/>
        </w:rPr>
        <w:t xml:space="preserve">14 </w:t>
      </w:r>
      <w:r>
        <w:rPr>
          <w:rFonts w:ascii="黑体" w:eastAsia="黑体" w:hAnsi="黑体" w:hint="eastAsia"/>
        </w:rPr>
        <w:t>激光雷达交叉路口设置示意图</w:t>
      </w:r>
    </w:p>
    <w:p w:rsidR="00F86BA8" w:rsidRDefault="00654F43">
      <w:pPr>
        <w:ind w:left="420"/>
      </w:pPr>
      <w:r>
        <w:rPr>
          <w:rFonts w:hint="eastAsia"/>
        </w:rPr>
        <w:t>b</w:t>
      </w:r>
      <w:r>
        <w:rPr>
          <w:rFonts w:hint="eastAsia"/>
        </w:rPr>
        <w:t>）公路设置指南</w:t>
      </w:r>
    </w:p>
    <w:p w:rsidR="00F86BA8" w:rsidRDefault="00654F43">
      <w:pPr>
        <w:ind w:firstLine="420"/>
        <w:rPr>
          <w:rFonts w:ascii="宋体"/>
        </w:rPr>
      </w:pPr>
      <w:r>
        <w:rPr>
          <w:rFonts w:ascii="宋体" w:hint="eastAsia"/>
        </w:rPr>
        <w:t>1）激光雷达可选择正装或侧装两种方式，安装垂直高度不低于4m；</w:t>
      </w:r>
    </w:p>
    <w:p w:rsidR="00F86BA8" w:rsidRDefault="00654F43">
      <w:pPr>
        <w:ind w:firstLine="420"/>
        <w:rPr>
          <w:rFonts w:ascii="宋体"/>
        </w:rPr>
      </w:pPr>
      <w:r>
        <w:rPr>
          <w:rFonts w:ascii="宋体"/>
        </w:rPr>
        <w:t>2</w:t>
      </w:r>
      <w:r>
        <w:rPr>
          <w:rFonts w:ascii="宋体" w:hint="eastAsia"/>
        </w:rPr>
        <w:t>）单台激光雷达覆盖检测有效范围不低于</w:t>
      </w:r>
      <w:r>
        <w:rPr>
          <w:rFonts w:ascii="宋体"/>
        </w:rPr>
        <w:t>250</w:t>
      </w:r>
      <w:r>
        <w:rPr>
          <w:rFonts w:ascii="宋体" w:hint="eastAsia"/>
        </w:rPr>
        <w:t>m；</w:t>
      </w:r>
    </w:p>
    <w:p w:rsidR="00F86BA8" w:rsidRDefault="00654F43">
      <w:pPr>
        <w:ind w:firstLine="420"/>
        <w:rPr>
          <w:rFonts w:ascii="宋体"/>
          <w:strike/>
        </w:rPr>
      </w:pPr>
      <w:r>
        <w:rPr>
          <w:rFonts w:ascii="宋体"/>
        </w:rPr>
        <w:t>3</w:t>
      </w:r>
      <w:r>
        <w:rPr>
          <w:rFonts w:ascii="宋体" w:hint="eastAsia"/>
        </w:rPr>
        <w:t>）单台激光雷达应能够覆盖4-8个车道；</w:t>
      </w:r>
    </w:p>
    <w:p w:rsidR="00F86BA8" w:rsidRDefault="00654F43">
      <w:pPr>
        <w:ind w:firstLine="420"/>
        <w:rPr>
          <w:rFonts w:ascii="宋体"/>
        </w:rPr>
      </w:pPr>
      <w:r>
        <w:rPr>
          <w:rFonts w:ascii="宋体"/>
        </w:rPr>
        <w:t>4</w:t>
      </w:r>
      <w:r>
        <w:rPr>
          <w:rFonts w:ascii="宋体" w:hint="eastAsia"/>
        </w:rPr>
        <w:t>）在交通流量大、事故发生率高的路段不低于0.5km间距设置；在交通流量小、事故发生率低的路段不低于1km间距设置；</w:t>
      </w:r>
    </w:p>
    <w:p w:rsidR="00F86BA8" w:rsidRDefault="00654F43">
      <w:pPr>
        <w:ind w:firstLine="420"/>
        <w:rPr>
          <w:rFonts w:ascii="宋体"/>
        </w:rPr>
      </w:pPr>
      <w:r>
        <w:rPr>
          <w:rFonts w:ascii="宋体"/>
        </w:rPr>
        <w:t>5</w:t>
      </w:r>
      <w:r>
        <w:rPr>
          <w:rFonts w:ascii="宋体" w:hint="eastAsia"/>
        </w:rPr>
        <w:t>）设置示意图如图</w:t>
      </w:r>
      <w:r>
        <w:rPr>
          <w:rFonts w:ascii="宋体"/>
        </w:rPr>
        <w:t>15</w:t>
      </w:r>
      <w:r>
        <w:rPr>
          <w:rFonts w:ascii="宋体" w:hint="eastAsia"/>
        </w:rPr>
        <w:t>。</w:t>
      </w:r>
    </w:p>
    <w:p w:rsidR="00F86BA8" w:rsidRDefault="00654F43">
      <w:pPr>
        <w:ind w:firstLine="636"/>
        <w:jc w:val="center"/>
        <w:rPr>
          <w:rFonts w:ascii="宋体"/>
        </w:rPr>
      </w:pPr>
      <w:r>
        <w:rPr>
          <w:noProof/>
        </w:rPr>
        <w:drawing>
          <wp:inline distT="0" distB="0" distL="0" distR="0">
            <wp:extent cx="4011930" cy="154559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4"/>
                    <a:stretch>
                      <a:fillRect/>
                    </a:stretch>
                  </pic:blipFill>
                  <pic:spPr>
                    <a:xfrm>
                      <a:off x="0" y="0"/>
                      <a:ext cx="4050178" cy="1560758"/>
                    </a:xfrm>
                    <a:prstGeom prst="rect">
                      <a:avLst/>
                    </a:prstGeom>
                  </pic:spPr>
                </pic:pic>
              </a:graphicData>
            </a:graphic>
          </wp:inline>
        </w:drawing>
      </w:r>
    </w:p>
    <w:p w:rsidR="00F86BA8" w:rsidRDefault="00654F43">
      <w:pPr>
        <w:ind w:firstLine="636"/>
        <w:jc w:val="center"/>
        <w:rPr>
          <w:rFonts w:ascii="黑体" w:eastAsia="黑体" w:hAnsi="黑体"/>
        </w:rPr>
      </w:pPr>
      <w:r>
        <w:rPr>
          <w:rFonts w:ascii="黑体" w:eastAsia="黑体" w:hAnsi="黑体" w:hint="eastAsia"/>
        </w:rPr>
        <w:t>图</w:t>
      </w:r>
      <w:r>
        <w:rPr>
          <w:rFonts w:ascii="黑体" w:eastAsia="黑体" w:hAnsi="黑体"/>
        </w:rPr>
        <w:t>15</w:t>
      </w:r>
      <w:r>
        <w:rPr>
          <w:rFonts w:ascii="黑体" w:eastAsia="黑体" w:hAnsi="黑体" w:hint="eastAsia"/>
        </w:rPr>
        <w:t>激光雷达路段设置示意图</w:t>
      </w:r>
    </w:p>
    <w:p w:rsidR="00F86BA8" w:rsidRDefault="00654F43">
      <w:pPr>
        <w:spacing w:beforeLines="50" w:before="156" w:afterLines="50" w:after="156"/>
        <w:rPr>
          <w:rFonts w:ascii="黑体" w:eastAsia="黑体" w:hAnsi="黑体"/>
          <w:szCs w:val="22"/>
        </w:rPr>
      </w:pPr>
      <w:r>
        <w:rPr>
          <w:rFonts w:ascii="黑体" w:hAnsi="黑体"/>
          <w:noProof/>
          <w:szCs w:val="22"/>
        </w:rPr>
        <mc:AlternateContent>
          <mc:Choice Requires="wps">
            <w:drawing>
              <wp:anchor distT="45720" distB="45720" distL="114300" distR="114300" simplePos="0" relativeHeight="251660288" behindDoc="0" locked="0" layoutInCell="1" allowOverlap="1">
                <wp:simplePos x="0" y="0"/>
                <wp:positionH relativeFrom="column">
                  <wp:posOffset>2844165</wp:posOffset>
                </wp:positionH>
                <wp:positionV relativeFrom="paragraph">
                  <wp:posOffset>474980</wp:posOffset>
                </wp:positionV>
                <wp:extent cx="434340" cy="289560"/>
                <wp:effectExtent l="0" t="0" r="3810" b="0"/>
                <wp:wrapSquare wrapText="bothSides"/>
                <wp:docPr id="1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11</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95pt;margin-top:37.4pt;height:22.8pt;width:34.2pt;mso-wrap-distance-bottom:3.6pt;mso-wrap-distance-left:9pt;mso-wrap-distance-right:9pt;mso-wrap-distance-top:3.6pt;z-index:251660288;mso-width-relative:page;mso-height-relative:page;" fillcolor="#FFFFFF" filled="t" stroked="f" coordsize="21600,21600" o:gfxdata="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Y6NnfYAAAACgEAAA8AAAAAAAAAAQAgAAAAIgAAAGRycy9kb3du&#10;cmV2LnhtbFBLAQIUABQAAAAIAIdO4kAm6RHLOAIAAFM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11</w:t>
                      </w:r>
                    </w:p>
                  </w:txbxContent>
                </v:textbox>
                <w10:wrap type="square"/>
              </v:shape>
            </w:pict>
          </mc:Fallback>
        </mc:AlternateContent>
      </w:r>
      <w:r>
        <w:rPr>
          <w:rFonts w:ascii="黑体" w:eastAsia="黑体" w:hAnsi="黑体"/>
          <w:szCs w:val="22"/>
        </w:rPr>
        <w:t>7.5.2</w:t>
      </w:r>
      <w:r>
        <w:rPr>
          <w:rFonts w:ascii="黑体" w:eastAsia="黑体" w:hAnsi="黑体" w:hint="eastAsia"/>
          <w:szCs w:val="22"/>
        </w:rPr>
        <w:t>功能指南</w:t>
      </w:r>
    </w:p>
    <w:p w:rsidR="00F86BA8" w:rsidRDefault="00654F43">
      <w:pPr>
        <w:ind w:firstLineChars="200" w:firstLine="420"/>
        <w:rPr>
          <w:lang w:bidi="en-US"/>
        </w:rPr>
      </w:pPr>
      <w:r>
        <w:rPr>
          <w:rFonts w:hint="eastAsia"/>
          <w:lang w:bidi="en-US"/>
        </w:rPr>
        <w:lastRenderedPageBreak/>
        <w:t>a</w:t>
      </w:r>
      <w:r>
        <w:rPr>
          <w:rFonts w:hint="eastAsia"/>
          <w:lang w:bidi="en-US"/>
        </w:rPr>
        <w:t>）应能识别区分机动车、非机动车、行人，并能设定目标类型报警功能；</w:t>
      </w:r>
    </w:p>
    <w:p w:rsidR="00F86BA8" w:rsidRDefault="00654F43">
      <w:pPr>
        <w:ind w:firstLineChars="200" w:firstLine="420"/>
        <w:rPr>
          <w:lang w:bidi="en-US"/>
        </w:rPr>
      </w:pPr>
      <w:r>
        <w:rPr>
          <w:rFonts w:hint="eastAsia"/>
          <w:lang w:bidi="en-US"/>
        </w:rPr>
        <w:t>b</w:t>
      </w:r>
      <w:r>
        <w:rPr>
          <w:rFonts w:hint="eastAsia"/>
          <w:lang w:bidi="en-US"/>
        </w:rPr>
        <w:t>）应能够检测目标尺寸，包括目标长度、宽度和高度；</w:t>
      </w:r>
    </w:p>
    <w:p w:rsidR="00F86BA8" w:rsidRDefault="00654F43">
      <w:pPr>
        <w:ind w:firstLineChars="200" w:firstLine="420"/>
        <w:rPr>
          <w:lang w:bidi="en-US"/>
        </w:rPr>
      </w:pPr>
      <w:r>
        <w:rPr>
          <w:lang w:bidi="en-US"/>
        </w:rPr>
        <w:t>c</w:t>
      </w:r>
      <w:r>
        <w:rPr>
          <w:rFonts w:hint="eastAsia"/>
          <w:lang w:bidi="en-US"/>
        </w:rPr>
        <w:t>）应能输出检测到的交通目标、二维坐标、纵向速度、横向速度、所在车道、车辆长度等信息；</w:t>
      </w:r>
    </w:p>
    <w:p w:rsidR="00F86BA8" w:rsidRDefault="00654F43">
      <w:pPr>
        <w:ind w:firstLineChars="200" w:firstLine="420"/>
        <w:rPr>
          <w:lang w:bidi="en-US"/>
        </w:rPr>
      </w:pPr>
      <w:r>
        <w:rPr>
          <w:lang w:bidi="en-US"/>
        </w:rPr>
        <w:t>d</w:t>
      </w:r>
      <w:r>
        <w:rPr>
          <w:rFonts w:hint="eastAsia"/>
          <w:lang w:bidi="en-US"/>
        </w:rPr>
        <w:t>）应能按车道统计交通量信息，包括断面车流量、地点速度、平均速度、时间占有率、行驶轨迹等信息；</w:t>
      </w:r>
    </w:p>
    <w:p w:rsidR="00F86BA8" w:rsidRDefault="00654F43">
      <w:pPr>
        <w:ind w:firstLineChars="200" w:firstLine="420"/>
        <w:rPr>
          <w:lang w:bidi="en-US"/>
        </w:rPr>
      </w:pPr>
      <w:r>
        <w:rPr>
          <w:lang w:bidi="en-US"/>
        </w:rPr>
        <w:t>e</w:t>
      </w:r>
      <w:r>
        <w:rPr>
          <w:rFonts w:hint="eastAsia"/>
          <w:lang w:bidi="en-US"/>
        </w:rPr>
        <w:t>）应能输出检测目标的位置信息，包括经纬度坐标、海拔、航向角信息等；</w:t>
      </w:r>
    </w:p>
    <w:p w:rsidR="00F86BA8" w:rsidRDefault="00654F43">
      <w:pPr>
        <w:ind w:firstLineChars="200" w:firstLine="420"/>
        <w:rPr>
          <w:lang w:bidi="en-US"/>
        </w:rPr>
      </w:pPr>
      <w:r>
        <w:rPr>
          <w:lang w:bidi="en-US"/>
        </w:rPr>
        <w:t>f</w:t>
      </w:r>
      <w:r>
        <w:rPr>
          <w:rFonts w:ascii="宋体" w:hint="eastAsia"/>
        </w:rPr>
        <w:t>）通信接口</w:t>
      </w:r>
      <w:r>
        <w:rPr>
          <w:rFonts w:cs="宋体" w:hint="eastAsia"/>
          <w:szCs w:val="21"/>
        </w:rPr>
        <w:t>应含有</w:t>
      </w:r>
      <w:r>
        <w:rPr>
          <w:rFonts w:ascii="宋体" w:hint="eastAsia"/>
        </w:rPr>
        <w:t>以太网接口；</w:t>
      </w:r>
    </w:p>
    <w:p w:rsidR="00F86BA8" w:rsidRDefault="00654F43">
      <w:pPr>
        <w:ind w:firstLineChars="200" w:firstLine="420"/>
        <w:rPr>
          <w:rFonts w:ascii="宋体"/>
        </w:rPr>
      </w:pPr>
      <w:r>
        <w:rPr>
          <w:rFonts w:ascii="宋体"/>
        </w:rPr>
        <w:t>g</w:t>
      </w:r>
      <w:r>
        <w:rPr>
          <w:rFonts w:ascii="宋体" w:hint="eastAsia"/>
        </w:rPr>
        <w:t>）防护等级不低于</w:t>
      </w:r>
      <w:r>
        <w:rPr>
          <w:rFonts w:cs="宋体"/>
          <w:szCs w:val="21"/>
        </w:rPr>
        <w:t>IP65</w:t>
      </w:r>
      <w:r>
        <w:rPr>
          <w:rFonts w:ascii="宋体" w:hint="eastAsia"/>
        </w:rPr>
        <w:t>。</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49" w:name="_Toc56156187"/>
      <w:bookmarkStart w:id="50" w:name="_Toc56169023"/>
      <w:bookmarkStart w:id="51" w:name="_Toc56169024"/>
      <w:bookmarkStart w:id="52" w:name="_Toc56156188"/>
      <w:bookmarkStart w:id="53" w:name="_Hlk57793662"/>
      <w:r>
        <w:rPr>
          <w:rFonts w:ascii="Times New Roman" w:hAnsi="Times New Roman" w:cs="Times New Roman"/>
          <w:b w:val="0"/>
          <w:bCs w:val="0"/>
          <w:szCs w:val="22"/>
        </w:rPr>
        <w:t xml:space="preserve">7.6 </w:t>
      </w:r>
      <w:r>
        <w:rPr>
          <w:rFonts w:ascii="Times New Roman" w:hAnsi="Times New Roman" w:cs="Times New Roman" w:hint="eastAsia"/>
          <w:b w:val="0"/>
          <w:bCs w:val="0"/>
          <w:szCs w:val="22"/>
        </w:rPr>
        <w:t>信号机</w:t>
      </w:r>
      <w:bookmarkEnd w:id="49"/>
      <w:bookmarkEnd w:id="50"/>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7.6.1 </w:t>
      </w:r>
      <w:r>
        <w:rPr>
          <w:rFonts w:ascii="黑体" w:eastAsia="黑体" w:hAnsi="黑体" w:hint="eastAsia"/>
          <w:szCs w:val="22"/>
        </w:rPr>
        <w:t>设置指南</w:t>
      </w:r>
    </w:p>
    <w:p w:rsidR="00F86BA8" w:rsidRDefault="00654F43">
      <w:pPr>
        <w:widowControl/>
        <w:tabs>
          <w:tab w:val="center" w:pos="4201"/>
          <w:tab w:val="right" w:leader="dot" w:pos="9298"/>
        </w:tabs>
        <w:autoSpaceDE w:val="0"/>
        <w:autoSpaceDN w:val="0"/>
        <w:ind w:firstLineChars="200" w:firstLine="420"/>
        <w:rPr>
          <w:szCs w:val="21"/>
        </w:rPr>
      </w:pPr>
      <w:r>
        <w:rPr>
          <w:rFonts w:hint="eastAsia"/>
          <w:szCs w:val="21"/>
        </w:rPr>
        <w:t>信号机设置应按</w:t>
      </w:r>
      <w:r>
        <w:rPr>
          <w:rFonts w:hint="eastAsia"/>
          <w:szCs w:val="21"/>
        </w:rPr>
        <w:t>GB 25280-2016</w:t>
      </w:r>
      <w:r>
        <w:rPr>
          <w:rFonts w:hint="eastAsia"/>
          <w:szCs w:val="21"/>
        </w:rPr>
        <w:t>、</w:t>
      </w:r>
      <w:r>
        <w:rPr>
          <w:rFonts w:hint="eastAsia"/>
          <w:szCs w:val="21"/>
        </w:rPr>
        <w:t>GA/T 489-2016</w:t>
      </w:r>
      <w:r>
        <w:rPr>
          <w:rFonts w:hint="eastAsia"/>
          <w:szCs w:val="21"/>
        </w:rPr>
        <w:t>和</w:t>
      </w:r>
      <w:r>
        <w:rPr>
          <w:rFonts w:hint="eastAsia"/>
          <w:szCs w:val="21"/>
        </w:rPr>
        <w:t>GA/T 1743-2020</w:t>
      </w:r>
      <w:r>
        <w:rPr>
          <w:rFonts w:hint="eastAsia"/>
          <w:szCs w:val="21"/>
        </w:rPr>
        <w:t>相关规定执行。</w:t>
      </w:r>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7.6.2 </w:t>
      </w:r>
      <w:r>
        <w:rPr>
          <w:rFonts w:ascii="黑体" w:eastAsia="黑体" w:hAnsi="黑体" w:hint="eastAsia"/>
          <w:szCs w:val="22"/>
        </w:rPr>
        <w:t>功能指南</w:t>
      </w:r>
    </w:p>
    <w:p w:rsidR="00F86BA8" w:rsidRDefault="00654F43">
      <w:pPr>
        <w:ind w:firstLineChars="200" w:firstLine="420"/>
        <w:rPr>
          <w:szCs w:val="21"/>
        </w:rPr>
      </w:pPr>
      <w:r>
        <w:rPr>
          <w:rFonts w:hint="eastAsia"/>
          <w:szCs w:val="21"/>
        </w:rPr>
        <w:t>a</w:t>
      </w:r>
      <w:r>
        <w:rPr>
          <w:rFonts w:hint="eastAsia"/>
          <w:szCs w:val="21"/>
        </w:rPr>
        <w:t>）信号机应用于城市道路交通信号控制；</w:t>
      </w:r>
    </w:p>
    <w:p w:rsidR="00F86BA8" w:rsidRDefault="00654F43">
      <w:pPr>
        <w:ind w:firstLineChars="200" w:firstLine="420"/>
        <w:rPr>
          <w:szCs w:val="21"/>
        </w:rPr>
      </w:pPr>
      <w:r>
        <w:rPr>
          <w:szCs w:val="21"/>
        </w:rPr>
        <w:t>b</w:t>
      </w:r>
      <w:r>
        <w:rPr>
          <w:rFonts w:hint="eastAsia"/>
          <w:szCs w:val="21"/>
        </w:rPr>
        <w:t>）信号机应支持向</w:t>
      </w:r>
      <w:r>
        <w:rPr>
          <w:rFonts w:hint="eastAsia"/>
          <w:szCs w:val="21"/>
        </w:rPr>
        <w:t>RSU</w:t>
      </w:r>
      <w:r>
        <w:rPr>
          <w:rFonts w:hint="eastAsia"/>
          <w:szCs w:val="21"/>
        </w:rPr>
        <w:t>开放接口协议；</w:t>
      </w:r>
    </w:p>
    <w:p w:rsidR="00F86BA8" w:rsidRDefault="00654F43">
      <w:pPr>
        <w:ind w:firstLineChars="200" w:firstLine="420"/>
        <w:rPr>
          <w:szCs w:val="21"/>
        </w:rPr>
      </w:pPr>
      <w:r>
        <w:rPr>
          <w:szCs w:val="21"/>
        </w:rPr>
        <w:t>c</w:t>
      </w:r>
      <w:r>
        <w:rPr>
          <w:rFonts w:hint="eastAsia"/>
          <w:szCs w:val="21"/>
        </w:rPr>
        <w:t>）信号机应支持向</w:t>
      </w:r>
      <w:r>
        <w:rPr>
          <w:rFonts w:hint="eastAsia"/>
          <w:szCs w:val="21"/>
        </w:rPr>
        <w:t>RSU</w:t>
      </w:r>
      <w:r>
        <w:rPr>
          <w:rFonts w:hint="eastAsia"/>
          <w:szCs w:val="21"/>
        </w:rPr>
        <w:t>提供路口交通灯相位与时序消息（</w:t>
      </w:r>
      <w:r>
        <w:rPr>
          <w:rFonts w:hint="eastAsia"/>
          <w:szCs w:val="21"/>
        </w:rPr>
        <w:t>SPAT</w:t>
      </w:r>
      <w:r>
        <w:rPr>
          <w:rFonts w:hint="eastAsia"/>
          <w:szCs w:val="21"/>
        </w:rPr>
        <w:t>）；</w:t>
      </w:r>
    </w:p>
    <w:p w:rsidR="00F86BA8" w:rsidRDefault="00654F43">
      <w:pPr>
        <w:ind w:firstLineChars="200" w:firstLine="420"/>
        <w:rPr>
          <w:szCs w:val="21"/>
        </w:rPr>
      </w:pPr>
      <w:r>
        <w:rPr>
          <w:szCs w:val="21"/>
        </w:rPr>
        <w:t>d</w:t>
      </w:r>
      <w:r>
        <w:rPr>
          <w:rFonts w:hint="eastAsia"/>
          <w:szCs w:val="21"/>
        </w:rPr>
        <w:t>）信号机数据协议应遵循</w:t>
      </w:r>
      <w:r>
        <w:rPr>
          <w:rFonts w:hint="eastAsia"/>
          <w:szCs w:val="21"/>
        </w:rPr>
        <w:t>T/CSAE 53-2017</w:t>
      </w:r>
      <w:r>
        <w:rPr>
          <w:rFonts w:hint="eastAsia"/>
          <w:szCs w:val="21"/>
        </w:rPr>
        <w:t>以及</w:t>
      </w:r>
      <w:r>
        <w:rPr>
          <w:rFonts w:hint="eastAsia"/>
          <w:szCs w:val="21"/>
        </w:rPr>
        <w:t>GA/T 1743-2020</w:t>
      </w:r>
      <w:r>
        <w:rPr>
          <w:rFonts w:hint="eastAsia"/>
          <w:szCs w:val="21"/>
        </w:rPr>
        <w:t>。</w:t>
      </w:r>
    </w:p>
    <w:p w:rsidR="00F86BA8" w:rsidRDefault="00654F43">
      <w:pPr>
        <w:keepNext/>
        <w:keepLines/>
        <w:spacing w:beforeLines="50" w:before="156" w:afterLines="50" w:after="156"/>
        <w:outlineLvl w:val="1"/>
        <w:rPr>
          <w:rFonts w:eastAsia="黑体"/>
          <w:szCs w:val="22"/>
        </w:rPr>
      </w:pPr>
      <w:r>
        <w:rPr>
          <w:rFonts w:eastAsia="黑体"/>
          <w:szCs w:val="22"/>
        </w:rPr>
        <w:t>7.7</w:t>
      </w:r>
      <w:r>
        <w:rPr>
          <w:rFonts w:eastAsia="黑体" w:hint="eastAsia"/>
          <w:szCs w:val="22"/>
        </w:rPr>
        <w:t xml:space="preserve"> </w:t>
      </w:r>
      <w:r>
        <w:rPr>
          <w:rFonts w:eastAsia="黑体" w:hint="eastAsia"/>
          <w:szCs w:val="22"/>
        </w:rPr>
        <w:t>交通标志</w:t>
      </w:r>
      <w:bookmarkEnd w:id="51"/>
      <w:bookmarkEnd w:id="52"/>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7.7.1 </w:t>
      </w:r>
      <w:r>
        <w:rPr>
          <w:rFonts w:ascii="黑体" w:eastAsia="黑体" w:hAnsi="黑体" w:hint="eastAsia"/>
          <w:szCs w:val="22"/>
        </w:rPr>
        <w:t>设置指南</w:t>
      </w:r>
    </w:p>
    <w:p w:rsidR="00F86BA8" w:rsidRDefault="00654F43">
      <w:pPr>
        <w:widowControl/>
        <w:tabs>
          <w:tab w:val="center" w:pos="4201"/>
          <w:tab w:val="right" w:leader="dot" w:pos="9298"/>
        </w:tabs>
        <w:autoSpaceDE w:val="0"/>
        <w:autoSpaceDN w:val="0"/>
        <w:ind w:firstLineChars="200" w:firstLine="420"/>
        <w:rPr>
          <w:szCs w:val="21"/>
        </w:rPr>
      </w:pPr>
      <w:r>
        <w:rPr>
          <w:rFonts w:hint="eastAsia"/>
          <w:szCs w:val="21"/>
        </w:rPr>
        <w:t>交通标志设置应按</w:t>
      </w:r>
      <w:r>
        <w:rPr>
          <w:rFonts w:hint="eastAsia"/>
          <w:szCs w:val="21"/>
        </w:rPr>
        <w:t>GB</w:t>
      </w:r>
      <w:r>
        <w:rPr>
          <w:szCs w:val="21"/>
        </w:rPr>
        <w:t xml:space="preserve"> </w:t>
      </w:r>
      <w:r>
        <w:rPr>
          <w:rFonts w:hint="eastAsia"/>
          <w:szCs w:val="21"/>
        </w:rPr>
        <w:t>5768</w:t>
      </w:r>
      <w:r>
        <w:rPr>
          <w:rFonts w:hint="eastAsia"/>
          <w:szCs w:val="21"/>
        </w:rPr>
        <w:t>和</w:t>
      </w:r>
      <w:r>
        <w:rPr>
          <w:rFonts w:hint="eastAsia"/>
          <w:szCs w:val="21"/>
        </w:rPr>
        <w:t>GA/T 484</w:t>
      </w:r>
      <w:r>
        <w:rPr>
          <w:rFonts w:hint="eastAsia"/>
          <w:szCs w:val="21"/>
        </w:rPr>
        <w:t>相关规定执行。</w:t>
      </w:r>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7.7.2 </w:t>
      </w:r>
      <w:r>
        <w:rPr>
          <w:rFonts w:ascii="黑体" w:eastAsia="黑体" w:hAnsi="黑体" w:hint="eastAsia"/>
          <w:szCs w:val="22"/>
        </w:rPr>
        <w:t>功能指南</w:t>
      </w:r>
    </w:p>
    <w:p w:rsidR="00F86BA8" w:rsidRDefault="00654F43">
      <w:pPr>
        <w:ind w:firstLineChars="200" w:firstLine="420"/>
        <w:rPr>
          <w:szCs w:val="21"/>
        </w:rPr>
      </w:pPr>
      <w:r>
        <w:rPr>
          <w:rFonts w:hint="eastAsia"/>
          <w:szCs w:val="21"/>
        </w:rPr>
        <w:t>a</w:t>
      </w:r>
      <w:r>
        <w:rPr>
          <w:rFonts w:hint="eastAsia"/>
          <w:szCs w:val="21"/>
        </w:rPr>
        <w:t>）交通标志应支持与</w:t>
      </w:r>
      <w:r>
        <w:rPr>
          <w:rFonts w:hint="eastAsia"/>
          <w:szCs w:val="21"/>
        </w:rPr>
        <w:t>C-V2X</w:t>
      </w:r>
      <w:r>
        <w:rPr>
          <w:rFonts w:hint="eastAsia"/>
          <w:szCs w:val="21"/>
        </w:rPr>
        <w:t>平台通信；</w:t>
      </w:r>
    </w:p>
    <w:p w:rsidR="00F86BA8" w:rsidRDefault="00654F43">
      <w:pPr>
        <w:ind w:firstLineChars="200" w:firstLine="420"/>
        <w:rPr>
          <w:szCs w:val="21"/>
        </w:rPr>
      </w:pPr>
      <w:r>
        <w:rPr>
          <w:szCs w:val="21"/>
        </w:rPr>
        <w:t>b</w:t>
      </w:r>
      <w:r>
        <w:rPr>
          <w:rFonts w:hint="eastAsia"/>
          <w:szCs w:val="21"/>
        </w:rPr>
        <w:t>）交通标志应支持与边缘计算单元通信；</w:t>
      </w:r>
    </w:p>
    <w:p w:rsidR="00F86BA8" w:rsidRDefault="00654F43">
      <w:pPr>
        <w:ind w:firstLineChars="200" w:firstLine="420"/>
        <w:rPr>
          <w:szCs w:val="21"/>
        </w:rPr>
      </w:pPr>
      <w:r>
        <w:rPr>
          <w:szCs w:val="21"/>
        </w:rPr>
        <w:t>c</w:t>
      </w:r>
      <w:r>
        <w:rPr>
          <w:rFonts w:hint="eastAsia"/>
          <w:szCs w:val="21"/>
        </w:rPr>
        <w:t>）交通标志应支持与路侧单元通信；</w:t>
      </w:r>
    </w:p>
    <w:p w:rsidR="00F86BA8" w:rsidRDefault="00654F43">
      <w:pPr>
        <w:ind w:firstLineChars="200" w:firstLine="420"/>
        <w:rPr>
          <w:szCs w:val="21"/>
        </w:rPr>
      </w:pPr>
      <w:r>
        <w:rPr>
          <w:szCs w:val="21"/>
        </w:rPr>
        <w:t>d</w:t>
      </w:r>
      <w:r>
        <w:rPr>
          <w:rFonts w:hint="eastAsia"/>
          <w:szCs w:val="21"/>
        </w:rPr>
        <w:t>）交通标志应具备存储功能，可存储实体交通标志所承载的交通规则、道路状态等信息；</w:t>
      </w:r>
    </w:p>
    <w:p w:rsidR="00F86BA8" w:rsidRDefault="00654F43">
      <w:pPr>
        <w:ind w:firstLineChars="200" w:firstLine="420"/>
        <w:rPr>
          <w:szCs w:val="21"/>
        </w:rPr>
      </w:pPr>
      <w:r>
        <w:rPr>
          <w:szCs w:val="21"/>
        </w:rPr>
        <w:t>e</w:t>
      </w:r>
      <w:r>
        <w:rPr>
          <w:rFonts w:hint="eastAsia"/>
          <w:szCs w:val="21"/>
        </w:rPr>
        <w:t>）交通标志信息内容包括：交通标志属性、位置、适用范围、有效时间等；</w:t>
      </w:r>
    </w:p>
    <w:p w:rsidR="00F86BA8" w:rsidRDefault="00654F43">
      <w:pPr>
        <w:ind w:firstLineChars="200" w:firstLine="420"/>
        <w:rPr>
          <w:szCs w:val="21"/>
        </w:rPr>
      </w:pPr>
      <w:r>
        <w:rPr>
          <w:szCs w:val="21"/>
        </w:rPr>
        <w:t>f</w:t>
      </w:r>
      <w:r>
        <w:rPr>
          <w:rFonts w:hint="eastAsia"/>
          <w:szCs w:val="21"/>
        </w:rPr>
        <w:t>）交通标志应具备自诊断与报警功能；</w:t>
      </w:r>
    </w:p>
    <w:p w:rsidR="00F86BA8" w:rsidRDefault="00654F43">
      <w:pPr>
        <w:ind w:firstLineChars="200" w:firstLine="420"/>
        <w:rPr>
          <w:szCs w:val="21"/>
        </w:rPr>
      </w:pPr>
      <w:r>
        <w:rPr>
          <w:szCs w:val="21"/>
        </w:rPr>
        <w:t>g</w:t>
      </w:r>
      <w:r>
        <w:rPr>
          <w:rFonts w:hint="eastAsia"/>
          <w:szCs w:val="21"/>
        </w:rPr>
        <w:t>）交通标志应具备时钟同步功能</w:t>
      </w:r>
      <w:bookmarkStart w:id="54" w:name="_Toc56169025"/>
      <w:r>
        <w:rPr>
          <w:rFonts w:hint="eastAsia"/>
          <w:szCs w:val="21"/>
        </w:rPr>
        <w:t>；</w:t>
      </w:r>
    </w:p>
    <w:p w:rsidR="00F86BA8" w:rsidRDefault="00654F43">
      <w:pPr>
        <w:ind w:firstLineChars="200" w:firstLine="420"/>
        <w:rPr>
          <w:szCs w:val="21"/>
        </w:rPr>
      </w:pPr>
      <w:r>
        <w:rPr>
          <w:szCs w:val="21"/>
        </w:rPr>
        <w:t>h</w:t>
      </w:r>
      <w:r>
        <w:rPr>
          <w:rFonts w:hint="eastAsia"/>
          <w:szCs w:val="21"/>
        </w:rPr>
        <w:t>）交通标志应支持设置信息更新频率；</w:t>
      </w:r>
    </w:p>
    <w:p w:rsidR="00F86BA8" w:rsidRDefault="00654F43">
      <w:pPr>
        <w:ind w:firstLineChars="200" w:firstLine="420"/>
        <w:rPr>
          <w:szCs w:val="21"/>
        </w:rPr>
      </w:pPr>
      <w:r>
        <w:rPr>
          <w:rFonts w:hint="eastAsia"/>
          <w:szCs w:val="21"/>
        </w:rPr>
        <w:t>g</w:t>
      </w:r>
      <w:r>
        <w:rPr>
          <w:rFonts w:hint="eastAsia"/>
          <w:szCs w:val="21"/>
        </w:rPr>
        <w:t>）交通标志应支持有线、无线通讯方式。</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55" w:name="_Toc56156189"/>
      <w:bookmarkStart w:id="56" w:name="_Toc56169026"/>
      <w:bookmarkEnd w:id="53"/>
      <w:bookmarkEnd w:id="54"/>
      <w:r>
        <w:rPr>
          <w:rFonts w:ascii="Times New Roman" w:hAnsi="Times New Roman" w:cs="Times New Roman"/>
          <w:b w:val="0"/>
          <w:bCs w:val="0"/>
          <w:szCs w:val="22"/>
        </w:rPr>
        <w:t xml:space="preserve">7.8 </w:t>
      </w:r>
      <w:r>
        <w:rPr>
          <w:rFonts w:ascii="Times New Roman" w:hAnsi="Times New Roman" w:cs="Times New Roman" w:hint="eastAsia"/>
          <w:b w:val="0"/>
          <w:bCs w:val="0"/>
          <w:szCs w:val="22"/>
        </w:rPr>
        <w:t>交通护栏</w:t>
      </w:r>
      <w:bookmarkEnd w:id="55"/>
      <w:bookmarkEnd w:id="56"/>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7.8.1 </w:t>
      </w:r>
      <w:r>
        <w:rPr>
          <w:rFonts w:ascii="黑体" w:eastAsia="黑体" w:hAnsi="黑体" w:hint="eastAsia"/>
          <w:szCs w:val="22"/>
        </w:rPr>
        <w:t>设置指南</w:t>
      </w:r>
    </w:p>
    <w:p w:rsidR="00F86BA8" w:rsidRDefault="00654F43">
      <w:pPr>
        <w:widowControl/>
        <w:tabs>
          <w:tab w:val="center" w:pos="4201"/>
          <w:tab w:val="right" w:leader="dot" w:pos="9298"/>
        </w:tabs>
        <w:autoSpaceDE w:val="0"/>
        <w:autoSpaceDN w:val="0"/>
        <w:ind w:firstLineChars="200" w:firstLine="420"/>
        <w:rPr>
          <w:szCs w:val="21"/>
        </w:rPr>
      </w:pPr>
      <w:r>
        <w:rPr>
          <w:rFonts w:hint="eastAsia"/>
          <w:szCs w:val="21"/>
        </w:rPr>
        <w:t>交通护栏设置应</w:t>
      </w:r>
      <w:bookmarkStart w:id="57" w:name="_Hlk57798855"/>
      <w:r>
        <w:rPr>
          <w:rFonts w:hint="eastAsia"/>
          <w:szCs w:val="21"/>
        </w:rPr>
        <w:t>按</w:t>
      </w:r>
      <w:bookmarkEnd w:id="57"/>
      <w:r>
        <w:rPr>
          <w:rFonts w:hint="eastAsia"/>
          <w:szCs w:val="21"/>
        </w:rPr>
        <w:t>CJJ 1-2008</w:t>
      </w:r>
      <w:r>
        <w:rPr>
          <w:rFonts w:hint="eastAsia"/>
          <w:szCs w:val="21"/>
        </w:rPr>
        <w:t>和</w:t>
      </w:r>
      <w:r>
        <w:rPr>
          <w:rFonts w:hint="eastAsia"/>
          <w:szCs w:val="21"/>
        </w:rPr>
        <w:t>JTG D81-</w:t>
      </w:r>
      <w:r>
        <w:rPr>
          <w:szCs w:val="21"/>
        </w:rPr>
        <w:t>2017</w:t>
      </w:r>
      <w:r>
        <w:rPr>
          <w:rFonts w:hint="eastAsia"/>
          <w:szCs w:val="21"/>
        </w:rPr>
        <w:t>相关规定执行。</w:t>
      </w:r>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7.8.2 </w:t>
      </w:r>
      <w:r>
        <w:rPr>
          <w:rFonts w:ascii="黑体" w:eastAsia="黑体" w:hAnsi="黑体" w:hint="eastAsia"/>
          <w:szCs w:val="22"/>
        </w:rPr>
        <w:t>功能指南</w:t>
      </w:r>
    </w:p>
    <w:p w:rsidR="00F86BA8" w:rsidRDefault="00654F43">
      <w:pPr>
        <w:ind w:firstLineChars="200" w:firstLine="420"/>
        <w:rPr>
          <w:szCs w:val="21"/>
        </w:rPr>
      </w:pPr>
      <w:r>
        <w:rPr>
          <w:rFonts w:hint="eastAsia"/>
          <w:lang w:bidi="en-US"/>
        </w:rPr>
        <w:t>a</w:t>
      </w:r>
      <w:r>
        <w:rPr>
          <w:rFonts w:hint="eastAsia"/>
          <w:lang w:bidi="en-US"/>
        </w:rPr>
        <w:t>）</w:t>
      </w:r>
      <w:r>
        <w:rPr>
          <w:rFonts w:hint="eastAsia"/>
          <w:szCs w:val="21"/>
        </w:rPr>
        <w:t>元器件表面整洁，无明显可见的划伤，没有油污、灰尘、划痕、手刺、龟裂、霉点、锈蚀等现象；</w:t>
      </w:r>
    </w:p>
    <w:p w:rsidR="00F86BA8" w:rsidRDefault="00654F43">
      <w:pPr>
        <w:ind w:firstLineChars="200" w:firstLine="420"/>
        <w:rPr>
          <w:szCs w:val="21"/>
        </w:rPr>
      </w:pPr>
      <w:r>
        <w:rPr>
          <w:rFonts w:hint="eastAsia"/>
          <w:szCs w:val="21"/>
        </w:rPr>
        <w:t>b</w:t>
      </w:r>
      <w:r>
        <w:rPr>
          <w:rFonts w:hint="eastAsia"/>
          <w:szCs w:val="21"/>
        </w:rPr>
        <w:t>）护栏表面涂层应光滑、平整、色泽均匀、无气泡、</w:t>
      </w:r>
      <w:proofErr w:type="gramStart"/>
      <w:r>
        <w:rPr>
          <w:rFonts w:hint="eastAsia"/>
          <w:szCs w:val="21"/>
        </w:rPr>
        <w:t>漏涂及影响</w:t>
      </w:r>
      <w:proofErr w:type="gramEnd"/>
      <w:r>
        <w:rPr>
          <w:rFonts w:hint="eastAsia"/>
          <w:szCs w:val="21"/>
        </w:rPr>
        <w:t>使用的凹凸布不平等缺陷；</w:t>
      </w:r>
    </w:p>
    <w:p w:rsidR="00F86BA8" w:rsidRDefault="00654F43">
      <w:pPr>
        <w:ind w:left="420"/>
        <w:jc w:val="left"/>
        <w:rPr>
          <w:lang w:bidi="en-US"/>
        </w:rPr>
      </w:pPr>
      <w:r>
        <w:rPr>
          <w:lang w:bidi="en-US"/>
        </w:rPr>
        <w:t>c</w:t>
      </w:r>
      <w:r>
        <w:rPr>
          <w:rFonts w:hint="eastAsia"/>
          <w:lang w:bidi="en-US"/>
        </w:rPr>
        <w:t>）立柱在承受</w:t>
      </w:r>
      <w:r>
        <w:rPr>
          <w:rFonts w:hint="eastAsia"/>
          <w:lang w:bidi="en-US"/>
        </w:rPr>
        <w:t>1000N</w:t>
      </w:r>
      <w:r>
        <w:rPr>
          <w:rFonts w:hint="eastAsia"/>
          <w:lang w:bidi="en-US"/>
        </w:rPr>
        <w:t>的水平荷载后，各构件不脱落、断裂；</w:t>
      </w:r>
    </w:p>
    <w:p w:rsidR="00F86BA8" w:rsidRDefault="00654F43">
      <w:pPr>
        <w:ind w:left="420"/>
        <w:rPr>
          <w:lang w:bidi="en-US"/>
        </w:rPr>
      </w:pPr>
      <w:r>
        <w:rPr>
          <w:noProof/>
          <w:szCs w:val="21"/>
        </w:rPr>
        <mc:AlternateContent>
          <mc:Choice Requires="wps">
            <w:drawing>
              <wp:anchor distT="45720" distB="45720" distL="114300" distR="114300" simplePos="0" relativeHeight="251689984" behindDoc="0" locked="0" layoutInCell="1" allowOverlap="1">
                <wp:simplePos x="0" y="0"/>
                <wp:positionH relativeFrom="column">
                  <wp:posOffset>2748280</wp:posOffset>
                </wp:positionH>
                <wp:positionV relativeFrom="paragraph">
                  <wp:posOffset>370840</wp:posOffset>
                </wp:positionV>
                <wp:extent cx="434340" cy="289560"/>
                <wp:effectExtent l="0" t="0" r="3810" b="0"/>
                <wp:wrapSquare wrapText="bothSides"/>
                <wp:docPr id="20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12</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16.4pt;margin-top:29.2pt;height:22.8pt;width:34.2pt;mso-wrap-distance-bottom:3.6pt;mso-wrap-distance-left:9pt;mso-wrap-distance-right:9pt;mso-wrap-distance-top:3.6pt;z-index:251689984;mso-width-relative:page;mso-height-relative:page;" fillcolor="#FFFFFF" filled="t" stroked="f" coordsize="21600,21600" o:gfxdata="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M5AXYAAAACgEAAA8AAAAAAAAAAQAgAAAAIgAAAGRycy9kb3du&#10;cmV2LnhtbFBLAQIUABQAAAAIAIdO4kBxYOWuOAIAAFM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12</w:t>
                      </w:r>
                    </w:p>
                  </w:txbxContent>
                </v:textbox>
                <w10:wrap type="square"/>
              </v:shape>
            </w:pict>
          </mc:Fallback>
        </mc:AlternateContent>
      </w:r>
      <w:r>
        <w:rPr>
          <w:lang w:bidi="en-US"/>
        </w:rPr>
        <w:t>d</w:t>
      </w:r>
      <w:r>
        <w:rPr>
          <w:rFonts w:hint="eastAsia"/>
          <w:lang w:bidi="en-US"/>
        </w:rPr>
        <w:t>）护栏经</w:t>
      </w:r>
      <w:r>
        <w:rPr>
          <w:rFonts w:hint="eastAsia"/>
          <w:lang w:bidi="en-US"/>
        </w:rPr>
        <w:t>1000h</w:t>
      </w:r>
      <w:r>
        <w:rPr>
          <w:rFonts w:hint="eastAsia"/>
          <w:lang w:bidi="en-US"/>
        </w:rPr>
        <w:t>耐候老化试验后，外观应无明显变化；</w:t>
      </w:r>
    </w:p>
    <w:p w:rsidR="00F86BA8" w:rsidRDefault="00654F43">
      <w:pPr>
        <w:ind w:left="420"/>
        <w:rPr>
          <w:lang w:bidi="en-US"/>
        </w:rPr>
      </w:pPr>
      <w:r>
        <w:rPr>
          <w:lang w:bidi="en-US"/>
        </w:rPr>
        <w:lastRenderedPageBreak/>
        <w:t>e</w:t>
      </w:r>
      <w:r>
        <w:rPr>
          <w:rFonts w:hint="eastAsia"/>
          <w:lang w:bidi="en-US"/>
        </w:rPr>
        <w:t>）护栏表面涂层附着力为</w:t>
      </w:r>
      <w:r>
        <w:rPr>
          <w:rFonts w:hint="eastAsia"/>
          <w:lang w:bidi="en-US"/>
        </w:rPr>
        <w:t>2</w:t>
      </w:r>
      <w:r>
        <w:rPr>
          <w:rFonts w:hint="eastAsia"/>
          <w:lang w:bidi="en-US"/>
        </w:rPr>
        <w:t>级；</w:t>
      </w:r>
    </w:p>
    <w:p w:rsidR="00F86BA8" w:rsidRDefault="00654F43">
      <w:pPr>
        <w:ind w:left="420"/>
        <w:rPr>
          <w:lang w:bidi="en-US"/>
        </w:rPr>
      </w:pPr>
      <w:r>
        <w:rPr>
          <w:rFonts w:hint="eastAsia"/>
          <w:lang w:bidi="en-US"/>
        </w:rPr>
        <w:t>f</w:t>
      </w:r>
      <w:r>
        <w:rPr>
          <w:rFonts w:hint="eastAsia"/>
          <w:lang w:bidi="en-US"/>
        </w:rPr>
        <w:t>）</w:t>
      </w:r>
      <w:r>
        <w:rPr>
          <w:lang w:bidi="en-US"/>
        </w:rPr>
        <w:t>交通事故或自然灾害造成护栏缺损或变形要及时补充或更换</w:t>
      </w:r>
      <w:r>
        <w:rPr>
          <w:rFonts w:hint="eastAsia"/>
          <w:lang w:bidi="en-US"/>
        </w:rPr>
        <w:t>；</w:t>
      </w:r>
    </w:p>
    <w:p w:rsidR="00F86BA8" w:rsidRDefault="00654F43">
      <w:pPr>
        <w:ind w:left="420"/>
        <w:rPr>
          <w:lang w:bidi="en-US"/>
        </w:rPr>
      </w:pPr>
      <w:r>
        <w:rPr>
          <w:lang w:bidi="en-US"/>
        </w:rPr>
        <w:t>g</w:t>
      </w:r>
      <w:r>
        <w:rPr>
          <w:rFonts w:hint="eastAsia"/>
          <w:lang w:bidi="en-US"/>
        </w:rPr>
        <w:t>）交通护栏应支持与</w:t>
      </w:r>
      <w:r>
        <w:rPr>
          <w:rFonts w:hint="eastAsia"/>
          <w:lang w:bidi="en-US"/>
        </w:rPr>
        <w:t>C-V</w:t>
      </w:r>
      <w:r>
        <w:rPr>
          <w:lang w:bidi="en-US"/>
        </w:rPr>
        <w:t>2</w:t>
      </w:r>
      <w:r>
        <w:rPr>
          <w:rFonts w:hint="eastAsia"/>
          <w:lang w:bidi="en-US"/>
        </w:rPr>
        <w:t>X</w:t>
      </w:r>
      <w:r>
        <w:rPr>
          <w:rFonts w:hint="eastAsia"/>
          <w:lang w:bidi="en-US"/>
        </w:rPr>
        <w:t>平台通信，支持与边缘计算单元通信，支持与路侧单元通信。</w:t>
      </w:r>
    </w:p>
    <w:p w:rsidR="00F86BA8" w:rsidRDefault="00654F43">
      <w:pPr>
        <w:widowControl/>
        <w:spacing w:beforeLines="100" w:before="312" w:afterLines="100" w:after="312"/>
        <w:outlineLvl w:val="1"/>
        <w:rPr>
          <w:rFonts w:ascii="黑体" w:eastAsia="黑体"/>
          <w:kern w:val="0"/>
          <w:szCs w:val="21"/>
        </w:rPr>
      </w:pPr>
      <w:bookmarkStart w:id="58" w:name="_Toc56156190"/>
      <w:bookmarkStart w:id="59" w:name="_Toc56169027"/>
      <w:r>
        <w:rPr>
          <w:rFonts w:eastAsia="黑体"/>
          <w:kern w:val="0"/>
          <w:szCs w:val="21"/>
        </w:rPr>
        <w:t xml:space="preserve">7.9 </w:t>
      </w:r>
      <w:r>
        <w:rPr>
          <w:rFonts w:ascii="黑体" w:eastAsia="黑体" w:hint="eastAsia"/>
          <w:kern w:val="0"/>
          <w:szCs w:val="21"/>
        </w:rPr>
        <w:t>照明设备</w:t>
      </w:r>
      <w:bookmarkEnd w:id="58"/>
      <w:bookmarkEnd w:id="59"/>
    </w:p>
    <w:p w:rsidR="00F86BA8" w:rsidRDefault="00654F43">
      <w:pPr>
        <w:spacing w:beforeLines="50" w:before="156" w:afterLines="50" w:after="156"/>
        <w:rPr>
          <w:rFonts w:ascii="黑体" w:eastAsia="黑体" w:hAnsi="黑体"/>
          <w:szCs w:val="22"/>
        </w:rPr>
      </w:pPr>
      <w:bookmarkStart w:id="60" w:name="_Hlk57794286"/>
      <w:bookmarkStart w:id="61" w:name="_Toc56156191"/>
      <w:bookmarkStart w:id="62" w:name="_Toc56169028"/>
      <w:r>
        <w:rPr>
          <w:rFonts w:ascii="黑体" w:eastAsia="黑体" w:hAnsi="黑体"/>
          <w:szCs w:val="22"/>
        </w:rPr>
        <w:t xml:space="preserve">7.9.1 </w:t>
      </w:r>
      <w:r>
        <w:rPr>
          <w:rFonts w:ascii="黑体" w:eastAsia="黑体" w:hAnsi="黑体" w:hint="eastAsia"/>
          <w:szCs w:val="22"/>
        </w:rPr>
        <w:t>设置指南</w:t>
      </w:r>
    </w:p>
    <w:p w:rsidR="00F86BA8" w:rsidRDefault="00654F43">
      <w:pPr>
        <w:ind w:firstLineChars="200" w:firstLine="420"/>
      </w:pPr>
      <w:r>
        <w:rPr>
          <w:rFonts w:hint="eastAsia"/>
          <w:szCs w:val="21"/>
        </w:rPr>
        <w:t>a</w:t>
      </w:r>
      <w:r>
        <w:rPr>
          <w:rFonts w:hint="eastAsia"/>
          <w:szCs w:val="21"/>
        </w:rPr>
        <w:t>）</w:t>
      </w:r>
      <w:r>
        <w:rPr>
          <w:rFonts w:ascii="宋体" w:hAnsi="宋体" w:hint="eastAsia"/>
          <w:kern w:val="0"/>
        </w:rPr>
        <w:t>照明设备设置技术要求应按</w:t>
      </w:r>
      <w:r>
        <w:rPr>
          <w:rFonts w:hint="eastAsia"/>
        </w:rPr>
        <w:t>GBT 24969</w:t>
      </w:r>
      <w:r>
        <w:rPr>
          <w:rFonts w:hint="eastAsia"/>
        </w:rPr>
        <w:t>、</w:t>
      </w:r>
      <w:r>
        <w:rPr>
          <w:rFonts w:hint="eastAsia"/>
        </w:rPr>
        <w:t>JTG D70-2</w:t>
      </w:r>
      <w:r>
        <w:rPr>
          <w:rFonts w:hint="eastAsia"/>
        </w:rPr>
        <w:t>、</w:t>
      </w:r>
      <w:r>
        <w:rPr>
          <w:rFonts w:hint="eastAsia"/>
        </w:rPr>
        <w:t>JTG/T D70/2-01</w:t>
      </w:r>
      <w:r>
        <w:rPr>
          <w:rFonts w:hint="eastAsia"/>
        </w:rPr>
        <w:t>、</w:t>
      </w:r>
      <w:r>
        <w:rPr>
          <w:rFonts w:hint="eastAsia"/>
        </w:rPr>
        <w:t>JTG D80</w:t>
      </w:r>
      <w:r>
        <w:rPr>
          <w:rFonts w:hint="eastAsia"/>
        </w:rPr>
        <w:t>中技术要求执行；</w:t>
      </w:r>
    </w:p>
    <w:p w:rsidR="00F86BA8" w:rsidRDefault="00654F43">
      <w:pPr>
        <w:ind w:firstLineChars="200" w:firstLine="420"/>
      </w:pPr>
      <w:r>
        <w:rPr>
          <w:rFonts w:hint="eastAsia"/>
          <w:szCs w:val="21"/>
        </w:rPr>
        <w:t>b</w:t>
      </w:r>
      <w:r>
        <w:rPr>
          <w:rFonts w:hint="eastAsia"/>
          <w:szCs w:val="21"/>
        </w:rPr>
        <w:t>）</w:t>
      </w:r>
      <w:r>
        <w:rPr>
          <w:rFonts w:ascii="宋体" w:hAnsi="宋体" w:hint="eastAsia"/>
          <w:kern w:val="0"/>
        </w:rPr>
        <w:t>照明设备设置照明等级应按</w:t>
      </w:r>
      <w:r>
        <w:t>GBT 24969</w:t>
      </w:r>
      <w:r>
        <w:t>中公路照明等级一级的技术要求</w:t>
      </w:r>
      <w:r>
        <w:rPr>
          <w:rFonts w:hint="eastAsia"/>
        </w:rPr>
        <w:t>执行；</w:t>
      </w:r>
    </w:p>
    <w:p w:rsidR="00F86BA8" w:rsidRDefault="00654F43">
      <w:pPr>
        <w:ind w:firstLineChars="200" w:firstLine="420"/>
      </w:pPr>
      <w:r>
        <w:rPr>
          <w:rFonts w:hint="eastAsia"/>
          <w:szCs w:val="21"/>
        </w:rPr>
        <w:t>c</w:t>
      </w:r>
      <w:r>
        <w:rPr>
          <w:rFonts w:hint="eastAsia"/>
          <w:szCs w:val="21"/>
        </w:rPr>
        <w:t>）</w:t>
      </w:r>
      <w:r>
        <w:rPr>
          <w:rFonts w:ascii="宋体" w:hAnsi="宋体" w:hint="eastAsia"/>
          <w:kern w:val="0"/>
        </w:rPr>
        <w:t>照明设备设置设计规范应按</w:t>
      </w:r>
      <w:r>
        <w:t>JTG D80</w:t>
      </w:r>
      <w:r>
        <w:t>、</w:t>
      </w:r>
      <w:r>
        <w:t>JTG D70-2</w:t>
      </w:r>
      <w:r>
        <w:t>中供配电设施的设计规范</w:t>
      </w:r>
      <w:r>
        <w:rPr>
          <w:rFonts w:hint="eastAsia"/>
        </w:rPr>
        <w:t>执行。</w:t>
      </w:r>
    </w:p>
    <w:p w:rsidR="00F86BA8" w:rsidRDefault="00654F43">
      <w:pPr>
        <w:spacing w:beforeLines="50" w:before="156" w:afterLines="50" w:after="156"/>
        <w:rPr>
          <w:rFonts w:ascii="黑体" w:eastAsia="黑体" w:hAnsi="黑体"/>
          <w:szCs w:val="22"/>
        </w:rPr>
      </w:pPr>
      <w:r>
        <w:rPr>
          <w:rFonts w:ascii="黑体" w:eastAsia="黑体" w:hAnsi="黑体"/>
          <w:szCs w:val="22"/>
        </w:rPr>
        <w:t>7.9.2</w:t>
      </w:r>
      <w:r>
        <w:rPr>
          <w:rFonts w:ascii="黑体" w:eastAsia="黑体" w:hAnsi="黑体" w:hint="eastAsia"/>
          <w:szCs w:val="22"/>
        </w:rPr>
        <w:t xml:space="preserve"> 功能指南</w:t>
      </w:r>
    </w:p>
    <w:p w:rsidR="00F86BA8" w:rsidRDefault="00654F43">
      <w:pPr>
        <w:ind w:firstLineChars="200" w:firstLine="420"/>
        <w:rPr>
          <w:szCs w:val="21"/>
        </w:rPr>
      </w:pPr>
      <w:r>
        <w:rPr>
          <w:rFonts w:hint="eastAsia"/>
          <w:szCs w:val="21"/>
        </w:rPr>
        <w:t>a</w:t>
      </w:r>
      <w:r>
        <w:rPr>
          <w:rFonts w:hint="eastAsia"/>
          <w:szCs w:val="21"/>
        </w:rPr>
        <w:t>）遵循原则，照明设备应选用高光效、节能型灯具，应根据公路等级、交通量、设计时速、路面宽度、环境等条件，合理选择照明方案；</w:t>
      </w:r>
    </w:p>
    <w:p w:rsidR="00F86BA8" w:rsidRDefault="00654F43">
      <w:pPr>
        <w:ind w:firstLineChars="200" w:firstLine="420"/>
        <w:rPr>
          <w:szCs w:val="21"/>
        </w:rPr>
      </w:pPr>
      <w:r>
        <w:rPr>
          <w:rFonts w:hint="eastAsia"/>
          <w:szCs w:val="21"/>
        </w:rPr>
        <w:t>b</w:t>
      </w:r>
      <w:r>
        <w:rPr>
          <w:rFonts w:hint="eastAsia"/>
          <w:szCs w:val="21"/>
        </w:rPr>
        <w:t>）动态调光，照明设施应具备根据交通量变化、天气状况、突发应急事件等不同工况，自动调整光强、色温；</w:t>
      </w:r>
    </w:p>
    <w:p w:rsidR="00F86BA8" w:rsidRDefault="00654F43">
      <w:pPr>
        <w:ind w:firstLineChars="200" w:firstLine="420"/>
        <w:rPr>
          <w:szCs w:val="21"/>
        </w:rPr>
      </w:pPr>
      <w:r>
        <w:rPr>
          <w:rFonts w:hint="eastAsia"/>
          <w:szCs w:val="21"/>
        </w:rPr>
        <w:t>c</w:t>
      </w:r>
      <w:r>
        <w:rPr>
          <w:rFonts w:hint="eastAsia"/>
          <w:szCs w:val="21"/>
        </w:rPr>
        <w:t>）远程监控，照明设备应具备自动化遥测、遥信、遥控、遥调、配置等功能；</w:t>
      </w:r>
    </w:p>
    <w:p w:rsidR="00F86BA8" w:rsidRDefault="00654F43">
      <w:pPr>
        <w:ind w:firstLineChars="200" w:firstLine="420"/>
        <w:rPr>
          <w:szCs w:val="21"/>
        </w:rPr>
      </w:pPr>
      <w:r>
        <w:rPr>
          <w:rFonts w:hint="eastAsia"/>
          <w:szCs w:val="21"/>
        </w:rPr>
        <w:t>d</w:t>
      </w:r>
      <w:r>
        <w:rPr>
          <w:rFonts w:hint="eastAsia"/>
          <w:szCs w:val="21"/>
        </w:rPr>
        <w:t>）</w:t>
      </w:r>
      <w:r>
        <w:rPr>
          <w:rFonts w:hint="eastAsia"/>
          <w:szCs w:val="21"/>
        </w:rPr>
        <w:t xml:space="preserve"> </w:t>
      </w:r>
      <w:r>
        <w:rPr>
          <w:rFonts w:hint="eastAsia"/>
          <w:szCs w:val="21"/>
        </w:rPr>
        <w:t>防护要求，照明</w:t>
      </w:r>
      <w:r>
        <w:rPr>
          <w:szCs w:val="21"/>
        </w:rPr>
        <w:t>系统应具备防雷击、防浪</w:t>
      </w:r>
      <w:proofErr w:type="gramStart"/>
      <w:r>
        <w:rPr>
          <w:szCs w:val="21"/>
        </w:rPr>
        <w:t>涌冲击</w:t>
      </w:r>
      <w:proofErr w:type="gramEnd"/>
      <w:r>
        <w:rPr>
          <w:szCs w:val="21"/>
        </w:rPr>
        <w:t>等隔离防护能力，</w:t>
      </w:r>
      <w:r>
        <w:rPr>
          <w:rFonts w:hint="eastAsia"/>
          <w:szCs w:val="21"/>
        </w:rPr>
        <w:t>灯具防护等级应不低于</w:t>
      </w:r>
      <w:r>
        <w:rPr>
          <w:rFonts w:hint="eastAsia"/>
          <w:szCs w:val="21"/>
        </w:rPr>
        <w:t>IP66</w:t>
      </w:r>
      <w:r>
        <w:rPr>
          <w:rFonts w:hint="eastAsia"/>
          <w:szCs w:val="21"/>
        </w:rPr>
        <w:t>；</w:t>
      </w:r>
    </w:p>
    <w:p w:rsidR="00F86BA8" w:rsidRDefault="00654F43">
      <w:pPr>
        <w:ind w:firstLineChars="200" w:firstLine="420"/>
        <w:rPr>
          <w:szCs w:val="21"/>
        </w:rPr>
      </w:pPr>
      <w:r>
        <w:rPr>
          <w:rFonts w:hint="eastAsia"/>
          <w:szCs w:val="21"/>
        </w:rPr>
        <w:t>e</w:t>
      </w:r>
      <w:r>
        <w:rPr>
          <w:rFonts w:hint="eastAsia"/>
          <w:szCs w:val="21"/>
        </w:rPr>
        <w:t>）节能减排，应合理</w:t>
      </w:r>
      <w:r>
        <w:rPr>
          <w:szCs w:val="21"/>
        </w:rPr>
        <w:t>科学</w:t>
      </w:r>
      <w:r>
        <w:rPr>
          <w:rFonts w:hint="eastAsia"/>
          <w:szCs w:val="21"/>
        </w:rPr>
        <w:t>地</w:t>
      </w:r>
      <w:r>
        <w:rPr>
          <w:szCs w:val="21"/>
        </w:rPr>
        <w:t>选用太阳能、风能</w:t>
      </w:r>
      <w:r>
        <w:rPr>
          <w:rFonts w:hint="eastAsia"/>
          <w:szCs w:val="21"/>
        </w:rPr>
        <w:t>等可再生能源。</w:t>
      </w:r>
    </w:p>
    <w:bookmarkEnd w:id="60"/>
    <w:p w:rsidR="00F86BA8" w:rsidRDefault="00654F43">
      <w:pPr>
        <w:pStyle w:val="21"/>
        <w:spacing w:beforeLines="50" w:before="156" w:afterLines="50" w:after="156" w:line="240" w:lineRule="auto"/>
        <w:rPr>
          <w:rFonts w:ascii="Times New Roman" w:hAnsi="Times New Roman" w:cs="Times New Roman"/>
          <w:b w:val="0"/>
          <w:bCs w:val="0"/>
          <w:szCs w:val="22"/>
        </w:rPr>
      </w:pPr>
      <w:r>
        <w:rPr>
          <w:rFonts w:ascii="Times New Roman" w:hAnsi="Times New Roman" w:cs="Times New Roman"/>
          <w:b w:val="0"/>
          <w:bCs w:val="0"/>
          <w:szCs w:val="22"/>
        </w:rPr>
        <w:t xml:space="preserve">7.10 </w:t>
      </w:r>
      <w:r>
        <w:rPr>
          <w:rFonts w:ascii="Times New Roman" w:hAnsi="Times New Roman" w:cs="Times New Roman" w:hint="eastAsia"/>
          <w:b w:val="0"/>
          <w:bCs w:val="0"/>
          <w:szCs w:val="22"/>
        </w:rPr>
        <w:t>环境监测</w:t>
      </w:r>
      <w:bookmarkEnd w:id="61"/>
      <w:bookmarkEnd w:id="62"/>
      <w:r>
        <w:rPr>
          <w:rFonts w:ascii="Times New Roman" w:hAnsi="Times New Roman" w:cs="Times New Roman" w:hint="eastAsia"/>
          <w:b w:val="0"/>
          <w:bCs w:val="0"/>
          <w:szCs w:val="22"/>
        </w:rPr>
        <w:t>设备</w:t>
      </w:r>
    </w:p>
    <w:p w:rsidR="00F86BA8" w:rsidRDefault="00654F43">
      <w:pPr>
        <w:spacing w:beforeLines="50" w:before="156" w:afterLines="50" w:after="156"/>
        <w:rPr>
          <w:rFonts w:ascii="黑体" w:eastAsia="黑体" w:hAnsi="黑体"/>
          <w:szCs w:val="22"/>
        </w:rPr>
      </w:pPr>
      <w:r>
        <w:rPr>
          <w:rFonts w:ascii="黑体" w:eastAsia="黑体" w:hAnsi="黑体"/>
          <w:szCs w:val="22"/>
        </w:rPr>
        <w:t>7.10.1</w:t>
      </w:r>
      <w:r>
        <w:rPr>
          <w:rFonts w:ascii="黑体" w:eastAsia="黑体" w:hAnsi="黑体" w:hint="eastAsia"/>
          <w:szCs w:val="22"/>
        </w:rPr>
        <w:t xml:space="preserve"> 设置指南</w:t>
      </w:r>
    </w:p>
    <w:p w:rsidR="00F86BA8" w:rsidRDefault="00654F43">
      <w:pPr>
        <w:ind w:firstLineChars="200" w:firstLine="420"/>
        <w:rPr>
          <w:szCs w:val="21"/>
        </w:rPr>
      </w:pPr>
      <w:r>
        <w:rPr>
          <w:rFonts w:hint="eastAsia"/>
          <w:szCs w:val="21"/>
        </w:rPr>
        <w:t>a</w:t>
      </w:r>
      <w:r>
        <w:rPr>
          <w:rFonts w:hint="eastAsia"/>
          <w:szCs w:val="21"/>
        </w:rPr>
        <w:t>）环境监测设备设置应按</w:t>
      </w:r>
      <w:r>
        <w:rPr>
          <w:szCs w:val="21"/>
        </w:rPr>
        <w:t>GB/T 33697</w:t>
      </w:r>
      <w:r>
        <w:rPr>
          <w:szCs w:val="21"/>
        </w:rPr>
        <w:t>中规定的</w:t>
      </w:r>
      <w:r>
        <w:rPr>
          <w:rFonts w:hint="eastAsia"/>
          <w:szCs w:val="21"/>
        </w:rPr>
        <w:t>环境监测设备相关规定执行；</w:t>
      </w:r>
    </w:p>
    <w:p w:rsidR="00F86BA8" w:rsidRDefault="00654F43">
      <w:pPr>
        <w:ind w:firstLineChars="200" w:firstLine="420"/>
        <w:rPr>
          <w:szCs w:val="21"/>
        </w:rPr>
      </w:pPr>
      <w:r>
        <w:rPr>
          <w:rFonts w:hint="eastAsia"/>
          <w:szCs w:val="21"/>
        </w:rPr>
        <w:t>b</w:t>
      </w:r>
      <w:r>
        <w:rPr>
          <w:rFonts w:hint="eastAsia"/>
          <w:szCs w:val="21"/>
        </w:rPr>
        <w:t>）设置应能够反应道路全线气象状况，恶劣气象路段应加密设置，宜根据道路沿线气象状况合理选择检测单项设备。</w:t>
      </w:r>
    </w:p>
    <w:p w:rsidR="00F86BA8" w:rsidRDefault="00654F43">
      <w:pPr>
        <w:spacing w:beforeLines="50" w:before="156" w:afterLines="50" w:after="156"/>
        <w:rPr>
          <w:rFonts w:ascii="黑体" w:eastAsia="黑体" w:hAnsi="黑体"/>
          <w:szCs w:val="22"/>
        </w:rPr>
      </w:pPr>
      <w:r>
        <w:rPr>
          <w:rFonts w:ascii="黑体" w:eastAsia="黑体" w:hAnsi="黑体"/>
          <w:szCs w:val="22"/>
        </w:rPr>
        <w:t>7.10.2</w:t>
      </w:r>
      <w:r>
        <w:rPr>
          <w:rFonts w:ascii="黑体" w:eastAsia="黑体" w:hAnsi="黑体" w:hint="eastAsia"/>
          <w:szCs w:val="22"/>
        </w:rPr>
        <w:t xml:space="preserve"> 功能指南</w:t>
      </w:r>
    </w:p>
    <w:p w:rsidR="00F86BA8" w:rsidRDefault="00654F43">
      <w:pPr>
        <w:ind w:firstLineChars="200" w:firstLine="420"/>
        <w:rPr>
          <w:szCs w:val="21"/>
        </w:rPr>
      </w:pPr>
      <w:r>
        <w:rPr>
          <w:rFonts w:hint="eastAsia"/>
          <w:szCs w:val="21"/>
        </w:rPr>
        <w:t>a</w:t>
      </w:r>
      <w:r>
        <w:rPr>
          <w:rFonts w:hint="eastAsia"/>
          <w:szCs w:val="21"/>
        </w:rPr>
        <w:t>）</w:t>
      </w:r>
      <w:r>
        <w:rPr>
          <w:szCs w:val="21"/>
        </w:rPr>
        <w:t>重点监测项目包括：能见度、路面温度、路面</w:t>
      </w:r>
      <w:r>
        <w:rPr>
          <w:rFonts w:hint="eastAsia"/>
          <w:szCs w:val="21"/>
        </w:rPr>
        <w:t>状态</w:t>
      </w:r>
      <w:r>
        <w:rPr>
          <w:szCs w:val="21"/>
        </w:rPr>
        <w:t>（干燥、潮湿、积水、结冰、积雪）、风速、风向等</w:t>
      </w:r>
      <w:r>
        <w:rPr>
          <w:rFonts w:hint="eastAsia"/>
          <w:szCs w:val="21"/>
        </w:rPr>
        <w:t>；</w:t>
      </w:r>
    </w:p>
    <w:p w:rsidR="00F86BA8" w:rsidRDefault="00654F43">
      <w:pPr>
        <w:ind w:firstLineChars="200" w:firstLine="420"/>
        <w:rPr>
          <w:szCs w:val="21"/>
        </w:rPr>
      </w:pPr>
      <w:r>
        <w:rPr>
          <w:rFonts w:hint="eastAsia"/>
          <w:szCs w:val="21"/>
        </w:rPr>
        <w:t>b</w:t>
      </w:r>
      <w:r>
        <w:rPr>
          <w:rFonts w:hint="eastAsia"/>
          <w:szCs w:val="21"/>
        </w:rPr>
        <w:t>）各监控要素采集输出频率不低于</w:t>
      </w:r>
      <w:r>
        <w:rPr>
          <w:rFonts w:hint="eastAsia"/>
          <w:szCs w:val="21"/>
        </w:rPr>
        <w:t>1</w:t>
      </w:r>
      <w:r>
        <w:rPr>
          <w:rFonts w:hint="eastAsia"/>
          <w:szCs w:val="21"/>
        </w:rPr>
        <w:t>次</w:t>
      </w:r>
      <w:r>
        <w:rPr>
          <w:rFonts w:hint="eastAsia"/>
          <w:szCs w:val="21"/>
        </w:rPr>
        <w:t>/min</w:t>
      </w:r>
      <w:r>
        <w:rPr>
          <w:rFonts w:hint="eastAsia"/>
          <w:szCs w:val="21"/>
        </w:rPr>
        <w:t>；</w:t>
      </w:r>
    </w:p>
    <w:p w:rsidR="00F86BA8" w:rsidRDefault="00654F43">
      <w:pPr>
        <w:ind w:firstLineChars="200" w:firstLine="420"/>
        <w:rPr>
          <w:szCs w:val="21"/>
        </w:rPr>
      </w:pPr>
      <w:r>
        <w:rPr>
          <w:szCs w:val="21"/>
        </w:rPr>
        <w:t>c</w:t>
      </w:r>
      <w:r>
        <w:rPr>
          <w:rFonts w:hint="eastAsia"/>
          <w:szCs w:val="21"/>
        </w:rPr>
        <w:t>）环境监测设备数据应本地存储不少于</w:t>
      </w:r>
      <w:r>
        <w:rPr>
          <w:rFonts w:hint="eastAsia"/>
          <w:szCs w:val="21"/>
        </w:rPr>
        <w:t>1</w:t>
      </w:r>
      <w:r>
        <w:rPr>
          <w:rFonts w:hint="eastAsia"/>
          <w:szCs w:val="21"/>
        </w:rPr>
        <w:t>个月，包括所有监测要素、工作状态和安全报警等数据；</w:t>
      </w:r>
    </w:p>
    <w:p w:rsidR="00F86BA8" w:rsidRDefault="00654F43">
      <w:pPr>
        <w:ind w:firstLineChars="200" w:firstLine="420"/>
        <w:rPr>
          <w:szCs w:val="21"/>
        </w:rPr>
      </w:pPr>
      <w:r>
        <w:rPr>
          <w:szCs w:val="21"/>
        </w:rPr>
        <w:t>d</w:t>
      </w:r>
      <w:r>
        <w:rPr>
          <w:rFonts w:hint="eastAsia"/>
          <w:szCs w:val="21"/>
        </w:rPr>
        <w:t>）环境监测设备应支持数据补传；</w:t>
      </w:r>
      <w:r>
        <w:rPr>
          <w:szCs w:val="21"/>
        </w:rPr>
        <w:t xml:space="preserve"> </w:t>
      </w:r>
    </w:p>
    <w:p w:rsidR="00F86BA8" w:rsidRDefault="00654F43">
      <w:pPr>
        <w:ind w:firstLineChars="200" w:firstLine="420"/>
        <w:rPr>
          <w:szCs w:val="21"/>
        </w:rPr>
      </w:pPr>
      <w:r>
        <w:rPr>
          <w:szCs w:val="21"/>
        </w:rPr>
        <w:t>e</w:t>
      </w:r>
      <w:r>
        <w:rPr>
          <w:rFonts w:hint="eastAsia"/>
          <w:szCs w:val="21"/>
        </w:rPr>
        <w:t>）环境监测设备应支持时钟校验；</w:t>
      </w:r>
    </w:p>
    <w:p w:rsidR="00F86BA8" w:rsidRDefault="00654F43">
      <w:pPr>
        <w:ind w:firstLineChars="200" w:firstLine="420"/>
        <w:rPr>
          <w:szCs w:val="21"/>
        </w:rPr>
      </w:pPr>
      <w:r>
        <w:rPr>
          <w:szCs w:val="21"/>
        </w:rPr>
        <w:t>f</w:t>
      </w:r>
      <w:r>
        <w:rPr>
          <w:rFonts w:hint="eastAsia"/>
          <w:szCs w:val="21"/>
        </w:rPr>
        <w:t>）以大雾为主要恶劣气象条件的路段，环境监测设备应能够采集能见度参数；</w:t>
      </w:r>
    </w:p>
    <w:p w:rsidR="00F86BA8" w:rsidRDefault="00654F43">
      <w:pPr>
        <w:ind w:firstLineChars="200" w:firstLine="420"/>
        <w:rPr>
          <w:szCs w:val="21"/>
        </w:rPr>
      </w:pPr>
      <w:r>
        <w:rPr>
          <w:szCs w:val="21"/>
        </w:rPr>
        <w:t>g</w:t>
      </w:r>
      <w:r>
        <w:rPr>
          <w:rFonts w:hint="eastAsia"/>
          <w:szCs w:val="21"/>
        </w:rPr>
        <w:t>）</w:t>
      </w:r>
      <w:r>
        <w:rPr>
          <w:rFonts w:hint="eastAsia"/>
          <w:szCs w:val="21"/>
        </w:rPr>
        <w:t xml:space="preserve"> </w:t>
      </w:r>
      <w:r>
        <w:rPr>
          <w:rFonts w:hint="eastAsia"/>
          <w:szCs w:val="21"/>
        </w:rPr>
        <w:t>以结冰为主要恶劣气象条件的路段，环境监测设备应能够采集路面潮湿、结冰等路面状态参数；</w:t>
      </w:r>
    </w:p>
    <w:p w:rsidR="00F86BA8" w:rsidRDefault="00654F43">
      <w:pPr>
        <w:ind w:firstLineChars="200" w:firstLine="420"/>
        <w:rPr>
          <w:szCs w:val="21"/>
        </w:rPr>
      </w:pPr>
      <w:r>
        <w:rPr>
          <w:szCs w:val="21"/>
        </w:rPr>
        <w:t>h</w:t>
      </w:r>
      <w:r>
        <w:rPr>
          <w:rFonts w:hint="eastAsia"/>
          <w:szCs w:val="21"/>
        </w:rPr>
        <w:t>）以大风为主要恶劣气象条件的路段，环境监测设备应能够采集风速和风向参数；</w:t>
      </w:r>
    </w:p>
    <w:p w:rsidR="00F86BA8" w:rsidRDefault="00654F43">
      <w:pPr>
        <w:ind w:firstLineChars="200" w:firstLine="420"/>
        <w:rPr>
          <w:szCs w:val="21"/>
        </w:rPr>
      </w:pPr>
      <w:r>
        <w:rPr>
          <w:szCs w:val="21"/>
        </w:rPr>
        <w:t>i</w:t>
      </w:r>
      <w:r>
        <w:rPr>
          <w:rFonts w:hint="eastAsia"/>
          <w:szCs w:val="21"/>
        </w:rPr>
        <w:t>）存在多种恶劣气象条件的路段，环境监测设备应能够同时监测相应环境参数；</w:t>
      </w:r>
    </w:p>
    <w:p w:rsidR="00F86BA8" w:rsidRDefault="00654F43">
      <w:pPr>
        <w:ind w:left="420"/>
        <w:rPr>
          <w:lang w:bidi="en-US"/>
        </w:rPr>
      </w:pPr>
      <w:r>
        <w:rPr>
          <w:rFonts w:hint="eastAsia"/>
          <w:lang w:bidi="en-US"/>
        </w:rPr>
        <w:t>j</w:t>
      </w:r>
      <w:r>
        <w:rPr>
          <w:rFonts w:hint="eastAsia"/>
          <w:lang w:bidi="en-US"/>
        </w:rPr>
        <w:t>）应支持与</w:t>
      </w:r>
      <w:r>
        <w:rPr>
          <w:rFonts w:hint="eastAsia"/>
          <w:lang w:bidi="en-US"/>
        </w:rPr>
        <w:t>C-V</w:t>
      </w:r>
      <w:r>
        <w:rPr>
          <w:lang w:bidi="en-US"/>
        </w:rPr>
        <w:t>2</w:t>
      </w:r>
      <w:r>
        <w:rPr>
          <w:rFonts w:hint="eastAsia"/>
          <w:lang w:bidi="en-US"/>
        </w:rPr>
        <w:t>X</w:t>
      </w:r>
      <w:r>
        <w:rPr>
          <w:rFonts w:hint="eastAsia"/>
          <w:lang w:bidi="en-US"/>
        </w:rPr>
        <w:t>平台通信，支持与边缘计算单元通信，支持与路侧单元通信。</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63" w:name="_Toc56156192"/>
      <w:bookmarkStart w:id="64" w:name="_Toc56169029"/>
      <w:r>
        <w:rPr>
          <w:rFonts w:ascii="Times New Roman" w:hAnsi="Times New Roman" w:cs="Times New Roman" w:hint="eastAsia"/>
          <w:b w:val="0"/>
          <w:bCs w:val="0"/>
          <w:szCs w:val="22"/>
        </w:rPr>
        <w:t>7.11</w:t>
      </w:r>
      <w:r>
        <w:rPr>
          <w:rFonts w:ascii="Times New Roman" w:hAnsi="Times New Roman" w:cs="Times New Roman"/>
          <w:b w:val="0"/>
          <w:bCs w:val="0"/>
          <w:szCs w:val="22"/>
        </w:rPr>
        <w:t xml:space="preserve"> </w:t>
      </w:r>
      <w:r>
        <w:rPr>
          <w:rFonts w:ascii="Times New Roman" w:hAnsi="Times New Roman" w:cs="Times New Roman" w:hint="eastAsia"/>
          <w:b w:val="0"/>
          <w:bCs w:val="0"/>
          <w:szCs w:val="22"/>
        </w:rPr>
        <w:t>差分基站</w:t>
      </w:r>
      <w:bookmarkStart w:id="65" w:name="_Toc37272293"/>
      <w:bookmarkStart w:id="66" w:name="_Toc29338604"/>
      <w:bookmarkStart w:id="67" w:name="_Toc35727105"/>
      <w:bookmarkStart w:id="68" w:name="_Toc23772995"/>
      <w:bookmarkStart w:id="69" w:name="_Toc29338603"/>
      <w:bookmarkEnd w:id="63"/>
      <w:bookmarkEnd w:id="64"/>
    </w:p>
    <w:bookmarkEnd w:id="65"/>
    <w:bookmarkEnd w:id="66"/>
    <w:bookmarkEnd w:id="67"/>
    <w:bookmarkEnd w:id="68"/>
    <w:bookmarkEnd w:id="69"/>
    <w:p w:rsidR="00F86BA8" w:rsidRDefault="00654F43">
      <w:pPr>
        <w:spacing w:beforeLines="50" w:before="156" w:afterLines="50" w:after="156"/>
        <w:rPr>
          <w:rFonts w:ascii="黑体" w:eastAsia="黑体" w:hAnsi="黑体"/>
          <w:szCs w:val="22"/>
        </w:rPr>
      </w:pPr>
      <w:r>
        <w:rPr>
          <w:rFonts w:ascii="黑体" w:eastAsia="黑体" w:hAnsi="黑体"/>
          <w:szCs w:val="22"/>
        </w:rPr>
        <w:t>7.11.1</w:t>
      </w:r>
      <w:r>
        <w:rPr>
          <w:rFonts w:ascii="黑体" w:eastAsia="黑体" w:hAnsi="黑体" w:hint="eastAsia"/>
          <w:szCs w:val="22"/>
        </w:rPr>
        <w:t>设置指南</w:t>
      </w:r>
    </w:p>
    <w:p w:rsidR="00F86BA8" w:rsidRDefault="00654F43">
      <w:pPr>
        <w:ind w:left="420"/>
        <w:rPr>
          <w:lang w:bidi="en-US"/>
        </w:rPr>
      </w:pPr>
      <w:r>
        <w:rPr>
          <w:rFonts w:hint="eastAsia"/>
          <w:lang w:bidi="en-US"/>
        </w:rPr>
        <w:t>a</w:t>
      </w:r>
      <w:r>
        <w:rPr>
          <w:rFonts w:hint="eastAsia"/>
          <w:lang w:bidi="en-US"/>
        </w:rPr>
        <w:t>）应设置于</w:t>
      </w:r>
      <w:r>
        <w:rPr>
          <w:lang w:bidi="en-US"/>
        </w:rPr>
        <w:t>视野开阔</w:t>
      </w:r>
      <w:r>
        <w:rPr>
          <w:rFonts w:hint="eastAsia"/>
          <w:lang w:bidi="en-US"/>
        </w:rPr>
        <w:t>地带</w:t>
      </w:r>
      <w:r>
        <w:rPr>
          <w:lang w:bidi="en-US"/>
        </w:rPr>
        <w:t>，无高大建筑物或高山阻挡</w:t>
      </w:r>
      <w:r>
        <w:rPr>
          <w:rFonts w:hint="eastAsia"/>
          <w:lang w:bidi="en-US"/>
        </w:rPr>
        <w:t>，远离水体、海滩、易积水地带；</w:t>
      </w:r>
    </w:p>
    <w:p w:rsidR="00F86BA8" w:rsidRDefault="00654F43">
      <w:pPr>
        <w:ind w:left="420"/>
        <w:rPr>
          <w:lang w:bidi="en-US"/>
        </w:rPr>
      </w:pPr>
      <w:r>
        <w:rPr>
          <w:noProof/>
          <w:szCs w:val="21"/>
        </w:rPr>
        <mc:AlternateContent>
          <mc:Choice Requires="wps">
            <w:drawing>
              <wp:anchor distT="45720" distB="45720" distL="114300" distR="114300" simplePos="0" relativeHeight="251677696" behindDoc="0" locked="0" layoutInCell="1" allowOverlap="1">
                <wp:simplePos x="0" y="0"/>
                <wp:positionH relativeFrom="column">
                  <wp:posOffset>2845435</wp:posOffset>
                </wp:positionH>
                <wp:positionV relativeFrom="paragraph">
                  <wp:posOffset>443865</wp:posOffset>
                </wp:positionV>
                <wp:extent cx="434340" cy="289560"/>
                <wp:effectExtent l="0" t="0" r="3810" b="0"/>
                <wp:wrapSquare wrapText="bothSides"/>
                <wp:docPr id="1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13</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4.05pt;margin-top:34.95pt;height:22.8pt;width:34.2pt;mso-wrap-distance-bottom:3.6pt;mso-wrap-distance-left:9pt;mso-wrap-distance-right:9pt;mso-wrap-distance-top:3.6pt;z-index:251677696;mso-width-relative:page;mso-height-relative:page;" fillcolor="#FFFFFF" filled="t" stroked="f" coordsize="21600,21600" o:gfxdata="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EWZqtgAAAAKAQAADwAAAAAAAAABACAAAAAiAAAAZHJzL2Rvd25y&#10;ZXYueG1sUEsBAhQAFAAAAAgAh07iQNQ4Ry83AgAAUw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13</w:t>
                      </w:r>
                    </w:p>
                  </w:txbxContent>
                </v:textbox>
                <w10:wrap type="square"/>
              </v:shape>
            </w:pict>
          </mc:Fallback>
        </mc:AlternateContent>
      </w:r>
      <w:r>
        <w:rPr>
          <w:lang w:bidi="en-US"/>
        </w:rPr>
        <w:t xml:space="preserve">b) </w:t>
      </w:r>
      <w:r>
        <w:rPr>
          <w:lang w:bidi="en-US"/>
        </w:rPr>
        <w:t>相邻基站布置间距</w:t>
      </w:r>
      <w:r>
        <w:rPr>
          <w:rFonts w:hint="eastAsia"/>
          <w:lang w:bidi="en-US"/>
        </w:rPr>
        <w:t>5-1</w:t>
      </w:r>
      <w:r>
        <w:rPr>
          <w:lang w:bidi="en-US"/>
        </w:rPr>
        <w:t>0km</w:t>
      </w:r>
      <w:r>
        <w:rPr>
          <w:lang w:bidi="en-US"/>
        </w:rPr>
        <w:t>范围</w:t>
      </w:r>
      <w:r>
        <w:rPr>
          <w:rFonts w:hint="eastAsia"/>
          <w:lang w:bidi="en-US"/>
        </w:rPr>
        <w:t>；</w:t>
      </w:r>
    </w:p>
    <w:p w:rsidR="00F86BA8" w:rsidRDefault="00654F43">
      <w:pPr>
        <w:ind w:left="420"/>
        <w:rPr>
          <w:lang w:bidi="en-US"/>
        </w:rPr>
      </w:pPr>
      <w:r>
        <w:rPr>
          <w:rFonts w:hint="eastAsia"/>
          <w:lang w:bidi="en-US"/>
        </w:rPr>
        <w:lastRenderedPageBreak/>
        <w:t>c</w:t>
      </w:r>
      <w:r>
        <w:rPr>
          <w:rFonts w:hint="eastAsia"/>
          <w:lang w:bidi="en-US"/>
        </w:rPr>
        <w:t>）应具有不小于</w:t>
      </w:r>
      <w:r>
        <w:rPr>
          <w:lang w:bidi="en-US"/>
        </w:rPr>
        <w:t>10°</w:t>
      </w:r>
      <w:r>
        <w:rPr>
          <w:rFonts w:hint="eastAsia"/>
          <w:lang w:bidi="en-US"/>
        </w:rPr>
        <w:t xml:space="preserve"> </w:t>
      </w:r>
      <w:r>
        <w:rPr>
          <w:rFonts w:hint="eastAsia"/>
          <w:lang w:bidi="en-US"/>
        </w:rPr>
        <w:t>的地平高度角卫星信号；</w:t>
      </w:r>
    </w:p>
    <w:p w:rsidR="00F86BA8" w:rsidRDefault="00654F43">
      <w:pPr>
        <w:ind w:left="420"/>
        <w:rPr>
          <w:lang w:bidi="en-US"/>
        </w:rPr>
      </w:pPr>
      <w:r>
        <w:rPr>
          <w:lang w:bidi="en-US"/>
        </w:rPr>
        <w:t>d</w:t>
      </w:r>
      <w:r>
        <w:rPr>
          <w:rFonts w:hint="eastAsia"/>
          <w:lang w:bidi="en-US"/>
        </w:rPr>
        <w:t>）应远离电磁干扰区域，如微波站、变电站、高压线、电视台等；</w:t>
      </w:r>
    </w:p>
    <w:p w:rsidR="00F86BA8" w:rsidRDefault="00654F43">
      <w:pPr>
        <w:ind w:left="420"/>
        <w:rPr>
          <w:lang w:bidi="en-US"/>
        </w:rPr>
      </w:pPr>
      <w:r>
        <w:rPr>
          <w:lang w:bidi="en-US"/>
        </w:rPr>
        <w:t>e</w:t>
      </w:r>
      <w:r>
        <w:rPr>
          <w:rFonts w:hint="eastAsia"/>
          <w:lang w:bidi="en-US"/>
        </w:rPr>
        <w:t>）应避开容易产生震动的地点；</w:t>
      </w:r>
    </w:p>
    <w:p w:rsidR="00F86BA8" w:rsidRDefault="00654F43">
      <w:pPr>
        <w:ind w:left="420"/>
        <w:rPr>
          <w:lang w:bidi="en-US"/>
        </w:rPr>
      </w:pPr>
      <w:r>
        <w:rPr>
          <w:lang w:bidi="en-US"/>
        </w:rPr>
        <w:t>f</w:t>
      </w:r>
      <w:r>
        <w:rPr>
          <w:rFonts w:hint="eastAsia"/>
          <w:lang w:bidi="en-US"/>
        </w:rPr>
        <w:t>）应避开地质构造不稳定区域；</w:t>
      </w:r>
    </w:p>
    <w:p w:rsidR="00F86BA8" w:rsidRDefault="00654F43">
      <w:pPr>
        <w:ind w:left="420"/>
        <w:rPr>
          <w:lang w:bidi="en-US"/>
        </w:rPr>
      </w:pPr>
      <w:r>
        <w:rPr>
          <w:lang w:bidi="en-US"/>
        </w:rPr>
        <w:t>g</w:t>
      </w:r>
      <w:r>
        <w:rPr>
          <w:rFonts w:hint="eastAsia"/>
          <w:lang w:bidi="en-US"/>
        </w:rPr>
        <w:t>）应接入公共网络或者专用网络。</w:t>
      </w:r>
    </w:p>
    <w:p w:rsidR="00F86BA8" w:rsidRDefault="00654F43">
      <w:pPr>
        <w:spacing w:beforeLines="50" w:before="156" w:afterLines="50" w:after="156"/>
        <w:rPr>
          <w:rFonts w:ascii="宋体" w:hAnsi="宋体"/>
        </w:rPr>
      </w:pPr>
      <w:r>
        <w:rPr>
          <w:rFonts w:ascii="黑体" w:eastAsia="黑体" w:hAnsi="黑体" w:hint="eastAsia"/>
          <w:szCs w:val="22"/>
        </w:rPr>
        <w:t>7.11.2功能指南</w:t>
      </w:r>
    </w:p>
    <w:p w:rsidR="00F86BA8" w:rsidRDefault="00654F43">
      <w:pPr>
        <w:ind w:left="420"/>
        <w:rPr>
          <w:lang w:bidi="en-US"/>
        </w:rPr>
      </w:pPr>
      <w:r>
        <w:rPr>
          <w:rFonts w:hint="eastAsia"/>
          <w:lang w:bidi="en-US"/>
        </w:rPr>
        <w:t>a</w:t>
      </w:r>
      <w:r>
        <w:rPr>
          <w:rFonts w:hint="eastAsia"/>
          <w:lang w:bidi="en-US"/>
        </w:rPr>
        <w:t>）应能实现卫星定位数据的跟踪、采集、记录等；</w:t>
      </w:r>
    </w:p>
    <w:p w:rsidR="00F86BA8" w:rsidRDefault="00654F43">
      <w:pPr>
        <w:ind w:left="420"/>
        <w:rPr>
          <w:lang w:bidi="en-US"/>
        </w:rPr>
      </w:pPr>
      <w:r>
        <w:rPr>
          <w:rFonts w:hint="eastAsia"/>
          <w:lang w:bidi="en-US"/>
        </w:rPr>
        <w:t>b</w:t>
      </w:r>
      <w:r>
        <w:rPr>
          <w:rFonts w:hint="eastAsia"/>
          <w:lang w:bidi="en-US"/>
        </w:rPr>
        <w:t>）应能接收参考站上的实时观测数据，进行相应的建模，同时生成网络差分改正数等；</w:t>
      </w:r>
    </w:p>
    <w:p w:rsidR="00F86BA8" w:rsidRDefault="00654F43">
      <w:pPr>
        <w:ind w:left="420"/>
        <w:rPr>
          <w:lang w:bidi="en-US"/>
        </w:rPr>
      </w:pPr>
      <w:r>
        <w:rPr>
          <w:rFonts w:hint="eastAsia"/>
          <w:lang w:bidi="en-US"/>
        </w:rPr>
        <w:t>c</w:t>
      </w:r>
      <w:r>
        <w:rPr>
          <w:rFonts w:hint="eastAsia"/>
          <w:lang w:bidi="en-US"/>
        </w:rPr>
        <w:t>）应能向不同类型的用户提供多种登录方式；</w:t>
      </w:r>
    </w:p>
    <w:p w:rsidR="00F86BA8" w:rsidRDefault="00654F43">
      <w:pPr>
        <w:ind w:left="420"/>
        <w:rPr>
          <w:lang w:bidi="en-US"/>
        </w:rPr>
      </w:pPr>
      <w:r>
        <w:rPr>
          <w:rFonts w:hint="eastAsia"/>
          <w:lang w:bidi="en-US"/>
        </w:rPr>
        <w:t>d</w:t>
      </w:r>
      <w:r>
        <w:rPr>
          <w:rFonts w:hint="eastAsia"/>
          <w:lang w:bidi="en-US"/>
        </w:rPr>
        <w:t>）应能向已登录用户提供相应数据服务。</w:t>
      </w:r>
    </w:p>
    <w:p w:rsidR="00F86BA8" w:rsidRDefault="00654F43">
      <w:pPr>
        <w:pStyle w:val="21"/>
        <w:spacing w:beforeLines="50" w:before="156" w:afterLines="50" w:after="156" w:line="240" w:lineRule="auto"/>
        <w:rPr>
          <w:rFonts w:ascii="Times New Roman" w:hAnsi="Times New Roman" w:cs="Times New Roman"/>
          <w:b w:val="0"/>
          <w:bCs w:val="0"/>
          <w:szCs w:val="22"/>
        </w:rPr>
      </w:pPr>
      <w:bookmarkStart w:id="70" w:name="_Toc56156193"/>
      <w:bookmarkStart w:id="71" w:name="_Toc56169030"/>
      <w:r>
        <w:rPr>
          <w:rFonts w:ascii="Times New Roman" w:hAnsi="Times New Roman" w:cs="Times New Roman" w:hint="eastAsia"/>
          <w:b w:val="0"/>
          <w:bCs w:val="0"/>
          <w:szCs w:val="22"/>
        </w:rPr>
        <w:t>7.12</w:t>
      </w:r>
      <w:r>
        <w:rPr>
          <w:rFonts w:ascii="Times New Roman" w:hAnsi="Times New Roman" w:cs="Times New Roman"/>
          <w:b w:val="0"/>
          <w:bCs w:val="0"/>
          <w:szCs w:val="22"/>
        </w:rPr>
        <w:t xml:space="preserve"> </w:t>
      </w:r>
      <w:r>
        <w:rPr>
          <w:rFonts w:ascii="Times New Roman" w:hAnsi="Times New Roman" w:cs="Times New Roman" w:hint="eastAsia"/>
          <w:b w:val="0"/>
          <w:bCs w:val="0"/>
          <w:szCs w:val="22"/>
        </w:rPr>
        <w:t>网络</w:t>
      </w:r>
      <w:bookmarkEnd w:id="70"/>
      <w:bookmarkEnd w:id="71"/>
    </w:p>
    <w:p w:rsidR="00F86BA8" w:rsidRDefault="00654F43">
      <w:pPr>
        <w:spacing w:beforeLines="50" w:before="156" w:afterLines="50" w:after="156"/>
        <w:rPr>
          <w:rFonts w:ascii="黑体" w:eastAsia="黑体" w:hAnsi="黑体"/>
          <w:szCs w:val="22"/>
        </w:rPr>
      </w:pPr>
      <w:r>
        <w:rPr>
          <w:rFonts w:ascii="黑体" w:eastAsia="黑体" w:hAnsi="黑体"/>
          <w:szCs w:val="22"/>
        </w:rPr>
        <w:t xml:space="preserve">7.12.1 </w:t>
      </w:r>
      <w:r>
        <w:rPr>
          <w:rFonts w:ascii="黑体" w:eastAsia="黑体" w:hAnsi="黑体" w:hint="eastAsia"/>
          <w:szCs w:val="22"/>
        </w:rPr>
        <w:t>布设指南</w:t>
      </w:r>
    </w:p>
    <w:p w:rsidR="00F86BA8" w:rsidRDefault="00654F43">
      <w:pPr>
        <w:widowControl/>
        <w:ind w:firstLine="420"/>
        <w:jc w:val="left"/>
        <w:rPr>
          <w:rFonts w:ascii="宋体" w:hAnsi="宋体"/>
        </w:rPr>
      </w:pPr>
      <w:r>
        <w:rPr>
          <w:rFonts w:ascii="宋体" w:hAnsi="宋体" w:hint="eastAsia"/>
        </w:rPr>
        <w:t>a）</w:t>
      </w:r>
      <w:proofErr w:type="gramStart"/>
      <w:r>
        <w:rPr>
          <w:rFonts w:ascii="宋体" w:hAnsi="宋体" w:hint="eastAsia"/>
        </w:rPr>
        <w:t>基站宜呈蜂窝</w:t>
      </w:r>
      <w:proofErr w:type="gramEnd"/>
      <w:r>
        <w:rPr>
          <w:rFonts w:ascii="宋体" w:hAnsi="宋体" w:hint="eastAsia"/>
        </w:rPr>
        <w:t>状布设，有效信号覆盖范围为不低于</w:t>
      </w:r>
      <w:r>
        <w:rPr>
          <w:rFonts w:ascii="宋体" w:hAnsi="宋体"/>
        </w:rPr>
        <w:t>150</w:t>
      </w:r>
      <w:r>
        <w:rPr>
          <w:rFonts w:ascii="宋体" w:hAnsi="宋体" w:hint="eastAsia"/>
        </w:rPr>
        <w:t>m；</w:t>
      </w:r>
    </w:p>
    <w:p w:rsidR="00F86BA8" w:rsidRDefault="00654F43">
      <w:pPr>
        <w:widowControl/>
        <w:ind w:firstLine="420"/>
        <w:jc w:val="left"/>
        <w:rPr>
          <w:rFonts w:ascii="宋体" w:hAnsi="宋体"/>
        </w:rPr>
      </w:pPr>
      <w:r>
        <w:rPr>
          <w:rFonts w:ascii="宋体" w:hAnsi="宋体" w:hint="eastAsia"/>
        </w:rPr>
        <w:t>b）</w:t>
      </w:r>
      <w:proofErr w:type="gramStart"/>
      <w:r>
        <w:rPr>
          <w:rFonts w:ascii="宋体" w:hAnsi="宋体" w:hint="eastAsia"/>
        </w:rPr>
        <w:t>微站宜</w:t>
      </w:r>
      <w:proofErr w:type="gramEnd"/>
      <w:r>
        <w:rPr>
          <w:rFonts w:ascii="宋体" w:hAnsi="宋体" w:hint="eastAsia"/>
        </w:rPr>
        <w:t>布设于蜂窝状的大站中间，</w:t>
      </w:r>
      <w:proofErr w:type="gramStart"/>
      <w:r>
        <w:rPr>
          <w:rFonts w:ascii="宋体" w:hAnsi="宋体" w:hint="eastAsia"/>
        </w:rPr>
        <w:t>起到补盲的</w:t>
      </w:r>
      <w:proofErr w:type="gramEnd"/>
      <w:r>
        <w:rPr>
          <w:rFonts w:ascii="宋体" w:hAnsi="宋体" w:hint="eastAsia"/>
        </w:rPr>
        <w:t>作用；</w:t>
      </w:r>
    </w:p>
    <w:p w:rsidR="00F86BA8" w:rsidRDefault="00654F43">
      <w:pPr>
        <w:widowControl/>
        <w:ind w:firstLine="420"/>
        <w:jc w:val="left"/>
        <w:rPr>
          <w:rFonts w:ascii="宋体" w:hAnsi="宋体"/>
        </w:rPr>
      </w:pPr>
      <w:r>
        <w:rPr>
          <w:rFonts w:ascii="宋体" w:hAnsi="宋体" w:hint="eastAsia"/>
        </w:rPr>
        <w:t>c）现场侧的感知、计算设备之间宜通过有线的方式连接；</w:t>
      </w:r>
    </w:p>
    <w:p w:rsidR="00F86BA8" w:rsidRDefault="00654F43">
      <w:pPr>
        <w:widowControl/>
        <w:ind w:firstLine="420"/>
        <w:jc w:val="left"/>
        <w:rPr>
          <w:rFonts w:ascii="宋体" w:hAnsi="宋体"/>
        </w:rPr>
      </w:pPr>
      <w:r>
        <w:rPr>
          <w:rFonts w:ascii="宋体" w:hAnsi="宋体" w:hint="eastAsia"/>
        </w:rPr>
        <w:t>d）现场侧的设备所用的立杆</w:t>
      </w:r>
      <w:proofErr w:type="gramStart"/>
      <w:r>
        <w:rPr>
          <w:rFonts w:ascii="宋体" w:hAnsi="宋体" w:hint="eastAsia"/>
        </w:rPr>
        <w:t>处宜预布设</w:t>
      </w:r>
      <w:proofErr w:type="gramEnd"/>
      <w:r>
        <w:rPr>
          <w:rFonts w:ascii="宋体" w:hAnsi="宋体" w:hint="eastAsia"/>
        </w:rPr>
        <w:t>好光纤；</w:t>
      </w:r>
    </w:p>
    <w:p w:rsidR="00F86BA8" w:rsidRDefault="00654F43">
      <w:pPr>
        <w:widowControl/>
        <w:ind w:firstLine="420"/>
        <w:jc w:val="left"/>
        <w:rPr>
          <w:rFonts w:ascii="宋体" w:hAnsi="宋体"/>
        </w:rPr>
      </w:pPr>
      <w:r>
        <w:rPr>
          <w:rFonts w:ascii="宋体" w:hAnsi="宋体" w:hint="eastAsia"/>
        </w:rPr>
        <w:t>e）现场</w:t>
      </w:r>
      <w:proofErr w:type="gramStart"/>
      <w:r>
        <w:rPr>
          <w:rFonts w:ascii="宋体" w:hAnsi="宋体" w:hint="eastAsia"/>
        </w:rPr>
        <w:t>侧设备宜</w:t>
      </w:r>
      <w:proofErr w:type="gramEnd"/>
      <w:r>
        <w:rPr>
          <w:rFonts w:ascii="宋体" w:hAnsi="宋体" w:hint="eastAsia"/>
        </w:rPr>
        <w:t>通过光纤/</w:t>
      </w:r>
      <w:r>
        <w:rPr>
          <w:rFonts w:ascii="宋体" w:hAnsi="宋体"/>
        </w:rPr>
        <w:t>4G/</w:t>
      </w:r>
      <w:r>
        <w:rPr>
          <w:rFonts w:ascii="宋体" w:hAnsi="宋体" w:hint="eastAsia"/>
        </w:rPr>
        <w:t>5G网络的形式与云端/后台连接。</w:t>
      </w: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F86BA8">
      <w:pPr>
        <w:widowControl/>
        <w:ind w:firstLine="420"/>
        <w:jc w:val="left"/>
        <w:rPr>
          <w:rFonts w:ascii="宋体" w:hAnsi="宋体"/>
        </w:rPr>
      </w:pPr>
    </w:p>
    <w:p w:rsidR="00F86BA8" w:rsidRDefault="00654F43">
      <w:pPr>
        <w:widowControl/>
        <w:ind w:firstLine="420"/>
        <w:jc w:val="left"/>
        <w:rPr>
          <w:rFonts w:ascii="宋体" w:hAnsi="宋体"/>
        </w:rPr>
      </w:pPr>
      <w:r>
        <w:rPr>
          <w:noProof/>
          <w:szCs w:val="21"/>
        </w:rPr>
        <mc:AlternateContent>
          <mc:Choice Requires="wps">
            <w:drawing>
              <wp:anchor distT="45720" distB="45720" distL="114300" distR="114300" simplePos="0" relativeHeight="251666432" behindDoc="0" locked="0" layoutInCell="1" allowOverlap="1">
                <wp:simplePos x="0" y="0"/>
                <wp:positionH relativeFrom="column">
                  <wp:posOffset>2834640</wp:posOffset>
                </wp:positionH>
                <wp:positionV relativeFrom="paragraph">
                  <wp:posOffset>3482340</wp:posOffset>
                </wp:positionV>
                <wp:extent cx="434340" cy="289560"/>
                <wp:effectExtent l="0" t="0" r="3810" b="0"/>
                <wp:wrapSquare wrapText="bothSides"/>
                <wp:docPr id="1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14</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23.2pt;margin-top:274.2pt;height:22.8pt;width:34.2pt;mso-wrap-distance-bottom:3.6pt;mso-wrap-distance-left:9pt;mso-wrap-distance-right:9pt;mso-wrap-distance-top:3.6pt;z-index:251666432;mso-width-relative:page;mso-height-relative:page;" fillcolor="#FFFFFF" filled="t" stroked="f" coordsize="21600,21600" o:gfxdata="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eI2LbYAAAACwEAAA8AAAAAAAAAAQAgAAAAIgAAAGRycy9kb3du&#10;cmV2LnhtbFBLAQIUABQAAAAIAIdO4kCYbhNsOAIAAFMEAAAOAAAAAAAAAAEAIAAAACc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14</w:t>
                      </w:r>
                    </w:p>
                  </w:txbxContent>
                </v:textbox>
                <w10:wrap type="square"/>
              </v:shape>
            </w:pict>
          </mc:Fallback>
        </mc:AlternateContent>
      </w:r>
      <w:r>
        <w:rPr>
          <w:rFonts w:ascii="宋体" w:hAnsi="宋体"/>
        </w:rPr>
        <w:br w:type="page"/>
      </w:r>
    </w:p>
    <w:p w:rsidR="00F86BA8" w:rsidRDefault="00F86BA8">
      <w:pPr>
        <w:widowControl/>
        <w:ind w:firstLine="420"/>
        <w:jc w:val="left"/>
        <w:rPr>
          <w:rFonts w:ascii="宋体" w:hAnsi="宋体"/>
        </w:rPr>
        <w:sectPr w:rsidR="00F86BA8">
          <w:footerReference w:type="default" r:id="rId35"/>
          <w:pgSz w:w="11907" w:h="16839"/>
          <w:pgMar w:top="1134" w:right="1418" w:bottom="1418" w:left="1134" w:header="850" w:footer="850" w:gutter="0"/>
          <w:cols w:space="720"/>
          <w:docGrid w:type="lines" w:linePitch="312"/>
        </w:sectPr>
      </w:pPr>
    </w:p>
    <w:p w:rsidR="00F86BA8" w:rsidRDefault="00654F43">
      <w:pPr>
        <w:spacing w:beforeLines="100" w:before="312"/>
        <w:jc w:val="center"/>
        <w:outlineLvl w:val="0"/>
        <w:rPr>
          <w:rFonts w:eastAsia="黑体"/>
          <w:bCs/>
          <w:szCs w:val="22"/>
        </w:rPr>
      </w:pPr>
      <w:bookmarkStart w:id="72" w:name="_Toc58514915"/>
      <w:bookmarkStart w:id="73" w:name="_Toc37498953"/>
      <w:bookmarkStart w:id="74" w:name="_Toc20383"/>
      <w:r>
        <w:rPr>
          <w:rFonts w:eastAsia="黑体"/>
          <w:bCs/>
          <w:szCs w:val="22"/>
        </w:rPr>
        <w:lastRenderedPageBreak/>
        <w:t>附录</w:t>
      </w:r>
      <w:r>
        <w:rPr>
          <w:rFonts w:eastAsia="黑体" w:hint="eastAsia"/>
          <w:bCs/>
          <w:szCs w:val="22"/>
        </w:rPr>
        <w:t>A</w:t>
      </w:r>
      <w:bookmarkEnd w:id="72"/>
    </w:p>
    <w:p w:rsidR="00F86BA8" w:rsidRDefault="00654F43">
      <w:pPr>
        <w:jc w:val="center"/>
        <w:rPr>
          <w:rFonts w:ascii="黑体" w:eastAsia="黑体" w:hAnsi="黑体"/>
        </w:rPr>
      </w:pPr>
      <w:r>
        <w:rPr>
          <w:rFonts w:ascii="黑体" w:eastAsia="黑体" w:hAnsi="黑体" w:hint="eastAsia"/>
        </w:rPr>
        <w:t>（规范性）</w:t>
      </w:r>
    </w:p>
    <w:p w:rsidR="00F86BA8" w:rsidRDefault="00654F43">
      <w:pPr>
        <w:pStyle w:val="affe"/>
        <w:ind w:firstLineChars="0" w:firstLine="0"/>
        <w:jc w:val="center"/>
        <w:rPr>
          <w:rFonts w:ascii="黑体" w:eastAsia="黑体" w:hAnsi="黑体"/>
        </w:rPr>
      </w:pPr>
      <w:r>
        <w:rPr>
          <w:rFonts w:ascii="黑体" w:eastAsia="黑体" w:hAnsi="黑体" w:hint="eastAsia"/>
        </w:rPr>
        <w:t>智能运输系统应用列表</w:t>
      </w:r>
    </w:p>
    <w:p w:rsidR="00F86BA8" w:rsidRDefault="00654F43">
      <w:pPr>
        <w:pStyle w:val="affe"/>
        <w:ind w:firstLineChars="0" w:firstLine="0"/>
        <w:jc w:val="center"/>
        <w:rPr>
          <w:rFonts w:ascii="黑体" w:eastAsia="黑体" w:hAnsi="黑体"/>
        </w:rPr>
      </w:pPr>
      <w:r>
        <w:rPr>
          <w:rFonts w:ascii="Times New Roman"/>
          <w:noProof/>
          <w:szCs w:val="21"/>
        </w:rPr>
        <mc:AlternateContent>
          <mc:Choice Requires="wps">
            <w:drawing>
              <wp:anchor distT="45720" distB="45720" distL="114300" distR="114300" simplePos="0" relativeHeight="251662336" behindDoc="0" locked="0" layoutInCell="1" allowOverlap="1" wp14:anchorId="0A940BF0" wp14:editId="6C9AB86C">
                <wp:simplePos x="0" y="0"/>
                <wp:positionH relativeFrom="column">
                  <wp:posOffset>4195445</wp:posOffset>
                </wp:positionH>
                <wp:positionV relativeFrom="paragraph">
                  <wp:posOffset>4759960</wp:posOffset>
                </wp:positionV>
                <wp:extent cx="434340" cy="289560"/>
                <wp:effectExtent l="0" t="0" r="3810" b="0"/>
                <wp:wrapSquare wrapText="bothSides"/>
                <wp:docPr id="1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15</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30.35pt;margin-top:374.8pt;height:22.8pt;width:34.2pt;mso-wrap-distance-bottom:3.6pt;mso-wrap-distance-left:9pt;mso-wrap-distance-right:9pt;mso-wrap-distance-top:3.6pt;z-index:251662336;mso-width-relative:page;mso-height-relative:page;" fillcolor="#FFFFFF" filled="t" stroked="f" coordsize="21600,21600" o:gfxdata="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OQG2QAAAAsBAAAPAAAAAAAAAAEAIAAAACIAAABkcnMvZG93&#10;bnJldi54bWxQSwECFAAUAAAACACHTuJAvkW5TTgCAABTBAAADgAAAAAAAAABACAAAAAoAQAAZHJz&#10;L2Uyb0RvYy54bWxQSwUGAAAAAAYABgBZAQAA0gU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15</w:t>
                      </w:r>
                    </w:p>
                  </w:txbxContent>
                </v:textbox>
                <w10:wrap type="square"/>
              </v:shape>
            </w:pict>
          </mc:Fallback>
        </mc:AlternateContent>
      </w:r>
      <w:r>
        <w:rPr>
          <w:rFonts w:ascii="黑体" w:eastAsia="黑体" w:hAnsi="黑体" w:hint="eastAsia"/>
        </w:rPr>
        <w:t>表A</w:t>
      </w:r>
      <w:r>
        <w:rPr>
          <w:rFonts w:ascii="黑体" w:eastAsia="黑体" w:hAnsi="黑体"/>
        </w:rPr>
        <w:t xml:space="preserve">.1 </w:t>
      </w:r>
      <w:r>
        <w:rPr>
          <w:rFonts w:ascii="黑体" w:eastAsia="黑体" w:hAnsi="黑体" w:hint="eastAsia"/>
        </w:rPr>
        <w:t>智能运输系统应用列</w:t>
      </w:r>
      <w:r>
        <w:rPr>
          <w:rFonts w:ascii="黑体" w:eastAsia="黑体" w:hAnsi="黑体"/>
        </w:rPr>
        <w:t>表</w:t>
      </w:r>
    </w:p>
    <w:tbl>
      <w:tblPr>
        <w:tblStyle w:val="afff5"/>
        <w:tblW w:w="15664" w:type="dxa"/>
        <w:jc w:val="center"/>
        <w:tblLook w:val="04A0" w:firstRow="1" w:lastRow="0" w:firstColumn="1" w:lastColumn="0" w:noHBand="0" w:noVBand="1"/>
      </w:tblPr>
      <w:tblGrid>
        <w:gridCol w:w="973"/>
        <w:gridCol w:w="709"/>
        <w:gridCol w:w="1134"/>
        <w:gridCol w:w="1842"/>
        <w:gridCol w:w="11006"/>
      </w:tblGrid>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应用编号</w:t>
            </w:r>
          </w:p>
        </w:tc>
        <w:tc>
          <w:tcPr>
            <w:tcW w:w="709"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类别</w:t>
            </w: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通信方式</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应用名称</w:t>
            </w:r>
          </w:p>
        </w:tc>
        <w:tc>
          <w:tcPr>
            <w:tcW w:w="11006"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应用说明</w:t>
            </w:r>
          </w:p>
        </w:tc>
      </w:tr>
      <w:tr w:rsidR="00F86BA8">
        <w:trPr>
          <w:trHeight w:val="114"/>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p>
        </w:tc>
        <w:tc>
          <w:tcPr>
            <w:tcW w:w="709" w:type="dxa"/>
            <w:vMerge w:val="restart"/>
            <w:vAlign w:val="center"/>
          </w:tcPr>
          <w:p w:rsidR="00F86BA8" w:rsidRDefault="00654F43">
            <w:pPr>
              <w:pStyle w:val="affe"/>
              <w:ind w:firstLineChars="0" w:firstLine="0"/>
              <w:jc w:val="center"/>
              <w:rPr>
                <w:rFonts w:hAnsi="宋体"/>
                <w:sz w:val="18"/>
                <w:szCs w:val="18"/>
              </w:rPr>
            </w:pPr>
            <w:r>
              <w:rPr>
                <w:rFonts w:hAnsi="宋体" w:hint="eastAsia"/>
                <w:sz w:val="18"/>
                <w:szCs w:val="18"/>
              </w:rPr>
              <w:t>安全</w:t>
            </w: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前向碰撞预警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主车在车道上行驶，与在正前方同一车道</w:t>
            </w:r>
            <w:proofErr w:type="gramStart"/>
            <w:r>
              <w:rPr>
                <w:rFonts w:hAnsi="宋体" w:hint="eastAsia"/>
                <w:sz w:val="18"/>
                <w:szCs w:val="18"/>
              </w:rPr>
              <w:t>的远车存在</w:t>
            </w:r>
            <w:proofErr w:type="gramEnd"/>
            <w:r>
              <w:rPr>
                <w:rFonts w:hAnsi="宋体" w:hint="eastAsia"/>
                <w:sz w:val="18"/>
                <w:szCs w:val="18"/>
              </w:rPr>
              <w:t>追尾碰撞危险时，前向碰撞预警应用将对</w:t>
            </w:r>
            <w:r>
              <w:rPr>
                <w:rFonts w:hAnsi="宋体"/>
                <w:sz w:val="18"/>
                <w:szCs w:val="18"/>
              </w:rPr>
              <w:t>主车</w:t>
            </w:r>
            <w:r>
              <w:rPr>
                <w:rFonts w:hAnsi="宋体" w:hint="eastAsia"/>
                <w:sz w:val="18"/>
                <w:szCs w:val="18"/>
              </w:rPr>
              <w:t>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2</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V2I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交叉路口碰撞预警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主车驶向交叉路口，与侧向行驶</w:t>
            </w:r>
            <w:proofErr w:type="gramStart"/>
            <w:r>
              <w:rPr>
                <w:rFonts w:hAnsi="宋体" w:hint="eastAsia"/>
                <w:sz w:val="18"/>
                <w:szCs w:val="18"/>
              </w:rPr>
              <w:t>的远车存在</w:t>
            </w:r>
            <w:proofErr w:type="gramEnd"/>
            <w:r>
              <w:rPr>
                <w:rFonts w:hAnsi="宋体" w:hint="eastAsia"/>
                <w:sz w:val="18"/>
                <w:szCs w:val="18"/>
              </w:rPr>
              <w:t>碰撞危险时，交叉路口碰撞预警应用将对主车驾驶员进行告警。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3</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V2I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左转辅助</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主车在交叉路口左转，与对向驶来</w:t>
            </w:r>
            <w:proofErr w:type="gramStart"/>
            <w:r>
              <w:rPr>
                <w:rFonts w:hAnsi="宋体" w:hint="eastAsia"/>
                <w:sz w:val="18"/>
                <w:szCs w:val="18"/>
              </w:rPr>
              <w:t>的远车存在</w:t>
            </w:r>
            <w:proofErr w:type="gramEnd"/>
            <w:r>
              <w:rPr>
                <w:rFonts w:hAnsi="宋体" w:hint="eastAsia"/>
                <w:sz w:val="18"/>
                <w:szCs w:val="18"/>
              </w:rPr>
              <w:t>碰撞危险时，左转辅助应用将对主车驾驶员进行预警。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4</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盲区预警/变道预警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当车主相邻车道上有同向行驶</w:t>
            </w:r>
            <w:proofErr w:type="gramStart"/>
            <w:r>
              <w:rPr>
                <w:rFonts w:hAnsi="宋体" w:hint="eastAsia"/>
                <w:sz w:val="18"/>
                <w:szCs w:val="18"/>
              </w:rPr>
              <w:t>的远车出现</w:t>
            </w:r>
            <w:proofErr w:type="gramEnd"/>
            <w:r>
              <w:rPr>
                <w:rFonts w:hAnsi="宋体" w:hint="eastAsia"/>
                <w:sz w:val="18"/>
                <w:szCs w:val="18"/>
              </w:rPr>
              <w:t>在盲区时，盲区预警/变道预警应对主车驾驶员进行提醒；当车主准备实施变道操作时（例如激活专向灯等），若此时相邻车道上有同向行驶</w:t>
            </w:r>
            <w:proofErr w:type="gramStart"/>
            <w:r>
              <w:rPr>
                <w:rFonts w:hAnsi="宋体" w:hint="eastAsia"/>
                <w:sz w:val="18"/>
                <w:szCs w:val="18"/>
              </w:rPr>
              <w:t>的远车或</w:t>
            </w:r>
            <w:proofErr w:type="gramEnd"/>
            <w:r>
              <w:rPr>
                <w:rFonts w:hAnsi="宋体" w:hint="eastAsia"/>
                <w:sz w:val="18"/>
                <w:szCs w:val="18"/>
              </w:rPr>
              <w:t>处于即将进</w:t>
            </w:r>
            <w:proofErr w:type="gramStart"/>
            <w:r>
              <w:rPr>
                <w:rFonts w:hAnsi="宋体" w:hint="eastAsia"/>
                <w:sz w:val="18"/>
                <w:szCs w:val="18"/>
              </w:rPr>
              <w:t>入主车</w:t>
            </w:r>
            <w:proofErr w:type="gramEnd"/>
            <w:r>
              <w:rPr>
                <w:rFonts w:hAnsi="宋体" w:hint="eastAsia"/>
                <w:sz w:val="18"/>
                <w:szCs w:val="18"/>
              </w:rPr>
              <w:t>盲区，变道预警应用对主车驾驶员进行预警。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5</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逆向超车预警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主车行驶在道路上，因为借逆向车道超车，与逆向车道上的</w:t>
            </w:r>
            <w:proofErr w:type="gramStart"/>
            <w:r>
              <w:rPr>
                <w:rFonts w:hAnsi="宋体" w:hint="eastAsia"/>
                <w:sz w:val="18"/>
                <w:szCs w:val="18"/>
              </w:rPr>
              <w:t>行驶远车存在</w:t>
            </w:r>
            <w:proofErr w:type="gramEnd"/>
            <w:r>
              <w:rPr>
                <w:rFonts w:hAnsi="宋体" w:hint="eastAsia"/>
                <w:sz w:val="18"/>
                <w:szCs w:val="18"/>
              </w:rPr>
              <w:t>碰撞危险时，逆向超车预警应用对主车驾驶员进行预警。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6</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-Event</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紧急制动预警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主车行驶在道路上，与前方行驶</w:t>
            </w:r>
            <w:proofErr w:type="gramStart"/>
            <w:r>
              <w:rPr>
                <w:rFonts w:hAnsi="宋体" w:hint="eastAsia"/>
                <w:sz w:val="18"/>
                <w:szCs w:val="18"/>
              </w:rPr>
              <w:t>的远车存在</w:t>
            </w:r>
            <w:proofErr w:type="gramEnd"/>
            <w:r>
              <w:rPr>
                <w:rFonts w:hAnsi="宋体" w:hint="eastAsia"/>
                <w:sz w:val="18"/>
                <w:szCs w:val="18"/>
              </w:rPr>
              <w:t>一定距离，当</w:t>
            </w:r>
            <w:proofErr w:type="gramStart"/>
            <w:r>
              <w:rPr>
                <w:rFonts w:hAnsi="宋体" w:hint="eastAsia"/>
                <w:sz w:val="18"/>
                <w:szCs w:val="18"/>
              </w:rPr>
              <w:t>前方远车进行</w:t>
            </w:r>
            <w:proofErr w:type="gramEnd"/>
            <w:r>
              <w:rPr>
                <w:rFonts w:hAnsi="宋体" w:hint="eastAsia"/>
                <w:sz w:val="18"/>
                <w:szCs w:val="18"/>
              </w:rPr>
              <w:t>紧急制动时，会将这一信息通过短程无线通信广播出来。主车检测</w:t>
            </w:r>
            <w:proofErr w:type="gramStart"/>
            <w:r>
              <w:rPr>
                <w:rFonts w:hAnsi="宋体" w:hint="eastAsia"/>
                <w:sz w:val="18"/>
                <w:szCs w:val="18"/>
              </w:rPr>
              <w:t>到远车的</w:t>
            </w:r>
            <w:proofErr w:type="gramEnd"/>
            <w:r>
              <w:rPr>
                <w:rFonts w:hAnsi="宋体" w:hint="eastAsia"/>
                <w:sz w:val="18"/>
                <w:szCs w:val="18"/>
              </w:rPr>
              <w:t xml:space="preserve">紧急制动状态，若判断该 </w:t>
            </w:r>
            <w:proofErr w:type="gramStart"/>
            <w:r>
              <w:rPr>
                <w:rFonts w:hAnsi="宋体" w:hint="eastAsia"/>
                <w:sz w:val="18"/>
                <w:szCs w:val="18"/>
              </w:rPr>
              <w:t>远车事件</w:t>
            </w:r>
            <w:proofErr w:type="gramEnd"/>
            <w:r>
              <w:rPr>
                <w:rFonts w:hAnsi="宋体" w:hint="eastAsia"/>
                <w:sz w:val="18"/>
                <w:szCs w:val="18"/>
              </w:rPr>
              <w:t>与主车相关，则对主车驾驶员进行预警。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7</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-Event</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异常车辆提醒</w:t>
            </w:r>
          </w:p>
        </w:tc>
        <w:tc>
          <w:tcPr>
            <w:tcW w:w="11006" w:type="dxa"/>
            <w:vAlign w:val="center"/>
          </w:tcPr>
          <w:p w:rsidR="00F86BA8" w:rsidRDefault="00654F43">
            <w:pPr>
              <w:pStyle w:val="affe"/>
              <w:ind w:firstLineChars="0" w:firstLine="0"/>
              <w:jc w:val="left"/>
              <w:rPr>
                <w:rFonts w:hAnsi="宋体"/>
                <w:sz w:val="18"/>
                <w:szCs w:val="18"/>
              </w:rPr>
            </w:pPr>
            <w:proofErr w:type="gramStart"/>
            <w:r>
              <w:rPr>
                <w:rFonts w:hAnsi="宋体" w:hint="eastAsia"/>
                <w:sz w:val="18"/>
                <w:szCs w:val="18"/>
              </w:rPr>
              <w:t>当远车在</w:t>
            </w:r>
            <w:proofErr w:type="gramEnd"/>
            <w:r>
              <w:rPr>
                <w:rFonts w:hAnsi="宋体" w:hint="eastAsia"/>
                <w:sz w:val="18"/>
                <w:szCs w:val="18"/>
              </w:rPr>
              <w:t>行驶中打开故障报警灯时，对外广播消息中显示当前“故障报警开启”，主车根据收到的消息内容，识别出其属于异常车辆；或者主车</w:t>
            </w:r>
            <w:proofErr w:type="gramStart"/>
            <w:r>
              <w:rPr>
                <w:rFonts w:hAnsi="宋体" w:hint="eastAsia"/>
                <w:sz w:val="18"/>
                <w:szCs w:val="18"/>
              </w:rPr>
              <w:t>根据远车广播</w:t>
            </w:r>
            <w:proofErr w:type="gramEnd"/>
            <w:r>
              <w:rPr>
                <w:rFonts w:hAnsi="宋体" w:hint="eastAsia"/>
                <w:sz w:val="18"/>
                <w:szCs w:val="18"/>
              </w:rPr>
              <w:t>的消息，</w:t>
            </w:r>
            <w:proofErr w:type="gramStart"/>
            <w:r>
              <w:rPr>
                <w:rFonts w:hAnsi="宋体" w:hint="eastAsia"/>
                <w:sz w:val="18"/>
                <w:szCs w:val="18"/>
              </w:rPr>
              <w:t>判断远车车速</w:t>
            </w:r>
            <w:proofErr w:type="gramEnd"/>
            <w:r>
              <w:rPr>
                <w:rFonts w:hAnsi="宋体" w:hint="eastAsia"/>
                <w:sz w:val="18"/>
                <w:szCs w:val="18"/>
              </w:rPr>
              <w:t>为静止或慢速（显著低于周围其他车辆）；识别出其属于异常车辆。当识别出的异常车辆可能会影响本车行驶时，异常车辆提醒应提醒主车驾驶员注意。</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8</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-Event</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车辆失控预警</w:t>
            </w:r>
          </w:p>
        </w:tc>
        <w:tc>
          <w:tcPr>
            <w:tcW w:w="11006" w:type="dxa"/>
            <w:vAlign w:val="center"/>
          </w:tcPr>
          <w:p w:rsidR="00F86BA8" w:rsidRDefault="00654F43">
            <w:pPr>
              <w:pStyle w:val="affe"/>
              <w:ind w:firstLineChars="0" w:firstLine="0"/>
              <w:jc w:val="left"/>
              <w:rPr>
                <w:rFonts w:hAnsi="宋体"/>
                <w:sz w:val="18"/>
                <w:szCs w:val="18"/>
              </w:rPr>
            </w:pPr>
            <w:proofErr w:type="gramStart"/>
            <w:r>
              <w:rPr>
                <w:rFonts w:hAnsi="宋体" w:hint="eastAsia"/>
                <w:sz w:val="18"/>
                <w:szCs w:val="18"/>
              </w:rPr>
              <w:t>当远车出现</w:t>
            </w:r>
            <w:proofErr w:type="gramEnd"/>
            <w:r>
              <w:rPr>
                <w:rFonts w:hAnsi="宋体" w:hint="eastAsia"/>
                <w:sz w:val="18"/>
                <w:szCs w:val="18"/>
              </w:rPr>
              <w:t>制动防抱死系统、车身稳定性系统、牵引力控制系统、车道偏移预警系统功能触发时，</w:t>
            </w:r>
            <w:proofErr w:type="gramStart"/>
            <w:r>
              <w:rPr>
                <w:rFonts w:hAnsi="宋体" w:hint="eastAsia"/>
                <w:sz w:val="18"/>
                <w:szCs w:val="18"/>
              </w:rPr>
              <w:t>远车对外</w:t>
            </w:r>
            <w:proofErr w:type="gramEnd"/>
            <w:r>
              <w:rPr>
                <w:rFonts w:hAnsi="宋体" w:hint="eastAsia"/>
                <w:sz w:val="18"/>
                <w:szCs w:val="18"/>
              </w:rPr>
              <w:t>广播此类状态信息，若主车根据收到的消息识别出该车属于车辆失控，且可能影响自身行驶路线时，</w:t>
            </w:r>
            <w:proofErr w:type="gramStart"/>
            <w:r>
              <w:rPr>
                <w:rFonts w:hAnsi="宋体" w:hint="eastAsia"/>
                <w:sz w:val="18"/>
                <w:szCs w:val="18"/>
              </w:rPr>
              <w:t>则车辆</w:t>
            </w:r>
            <w:proofErr w:type="gramEnd"/>
            <w:r>
              <w:rPr>
                <w:rFonts w:hAnsi="宋体" w:hint="eastAsia"/>
                <w:sz w:val="18"/>
                <w:szCs w:val="18"/>
              </w:rPr>
              <w:t>失控预警应用对主车驾驶员进行提醒。</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9</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道路危险状况提示</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车主行驶到潜在危险状况（如桥下有较深积水、路面有深坑、道路湿滑、前方急转弯等）路段，存在发生事故风险时，道路危险状况提示应对主车驾驶员进行预警。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10</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限速预警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主车行驶过程中，在超出限定速度的情况下，限速预警应用对主车驾驶员进行预警，提醒驾驶员减速行驶。</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11</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闯红灯预警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车主经过有信号控制的交叉口（车道），车辆存在不按信号灯规定或指示行驶的风险时，闯红灯预警应对驾驶员进行预警。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12</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2P/V2I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弱势交通参与者碰撞预警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在行驶中，与周边行人（含义拓展为广义上的弱势交通参与者，包括行人、自行车、电动自行车等，以下描述以行人为例）存在碰撞危险时，弱势交通参与者碰撞预警应用将对车辆驾驶员进行预警，也可对行人进行预警。</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3</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抛洒物预警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车主行驶前方发生抛洒物状况，路侧单元将路段信息发送给主车，用将对驾驶员进行提醒。</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4</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前方道路施工预警</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车主行驶前方发生道路施工状况，路侧单元将施工路段信息发送给主车，用将对驾驶员进行提醒。</w:t>
            </w:r>
          </w:p>
        </w:tc>
      </w:tr>
    </w:tbl>
    <w:p w:rsidR="00F86BA8" w:rsidRDefault="00F86BA8"/>
    <w:p w:rsidR="00F86BA8" w:rsidRDefault="00F86BA8"/>
    <w:p w:rsidR="00F86BA8" w:rsidRDefault="00654F43">
      <w:pPr>
        <w:pStyle w:val="affe"/>
        <w:ind w:firstLineChars="0" w:firstLine="0"/>
        <w:jc w:val="center"/>
        <w:rPr>
          <w:rFonts w:ascii="黑体" w:eastAsia="黑体" w:hAnsi="黑体"/>
        </w:rPr>
      </w:pPr>
      <w:r>
        <w:rPr>
          <w:rFonts w:ascii="Times New Roman"/>
          <w:noProof/>
          <w:szCs w:val="21"/>
        </w:rPr>
        <w:lastRenderedPageBreak/>
        <mc:AlternateContent>
          <mc:Choice Requires="wps">
            <w:drawing>
              <wp:anchor distT="45720" distB="45720" distL="114300" distR="114300" simplePos="0" relativeHeight="251685888" behindDoc="0" locked="0" layoutInCell="1" allowOverlap="1" wp14:anchorId="06A1F6F5" wp14:editId="0E8BC1E4">
                <wp:simplePos x="0" y="0"/>
                <wp:positionH relativeFrom="column">
                  <wp:posOffset>4195445</wp:posOffset>
                </wp:positionH>
                <wp:positionV relativeFrom="paragraph">
                  <wp:posOffset>4759960</wp:posOffset>
                </wp:positionV>
                <wp:extent cx="434340" cy="289560"/>
                <wp:effectExtent l="0" t="0" r="3810" b="15240"/>
                <wp:wrapSquare wrapText="bothSides"/>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15</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30.35pt;margin-top:374.8pt;height:22.8pt;width:34.2pt;mso-wrap-distance-bottom:3.6pt;mso-wrap-distance-left:9pt;mso-wrap-distance-right:9pt;mso-wrap-distance-top:3.6pt;z-index:251685888;mso-width-relative:page;mso-height-relative:page;" fillcolor="#FFFFFF" filled="t" stroked="f" coordsize="21600,21600" o:gfxdata="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8E5AbZAAAACwEAAA8AAAAAAAAAAQAgAAAAIgAAAGRycy9kb3du&#10;cmV2LnhtbFBLAQIUABQAAAAIAIdO4kCO1YxjNwIAAFIEAAAOAAAAAAAAAAEAIAAAACgBAABkcnMv&#10;ZTJvRG9jLnhtbFBLBQYAAAAABgAGAFkBAADRBQ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15</w:t>
                      </w:r>
                    </w:p>
                  </w:txbxContent>
                </v:textbox>
                <w10:wrap type="square"/>
              </v:shape>
            </w:pict>
          </mc:Fallback>
        </mc:AlternateContent>
      </w:r>
      <w:r>
        <w:rPr>
          <w:rFonts w:ascii="黑体" w:eastAsia="黑体" w:hAnsi="黑体" w:hint="eastAsia"/>
        </w:rPr>
        <w:t>表A</w:t>
      </w:r>
      <w:r>
        <w:rPr>
          <w:rFonts w:ascii="黑体" w:eastAsia="黑体" w:hAnsi="黑体"/>
        </w:rPr>
        <w:t xml:space="preserve">.1 </w:t>
      </w:r>
      <w:r>
        <w:rPr>
          <w:rFonts w:ascii="黑体" w:eastAsia="黑体" w:hAnsi="黑体" w:hint="eastAsia"/>
        </w:rPr>
        <w:t>智能运输系统应用列</w:t>
      </w:r>
      <w:r>
        <w:rPr>
          <w:rFonts w:ascii="黑体" w:eastAsia="黑体" w:hAnsi="黑体"/>
        </w:rPr>
        <w:t>表</w:t>
      </w:r>
      <w:r>
        <w:rPr>
          <w:rFonts w:ascii="黑体" w:eastAsia="黑体" w:hAnsi="黑体" w:hint="eastAsia"/>
        </w:rPr>
        <w:t>(续)</w:t>
      </w:r>
    </w:p>
    <w:tbl>
      <w:tblPr>
        <w:tblStyle w:val="afff5"/>
        <w:tblW w:w="15664" w:type="dxa"/>
        <w:jc w:val="center"/>
        <w:tblLook w:val="04A0" w:firstRow="1" w:lastRow="0" w:firstColumn="1" w:lastColumn="0" w:noHBand="0" w:noVBand="1"/>
      </w:tblPr>
      <w:tblGrid>
        <w:gridCol w:w="973"/>
        <w:gridCol w:w="709"/>
        <w:gridCol w:w="1134"/>
        <w:gridCol w:w="1842"/>
        <w:gridCol w:w="11006"/>
      </w:tblGrid>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5</w:t>
            </w:r>
          </w:p>
        </w:tc>
        <w:tc>
          <w:tcPr>
            <w:tcW w:w="709" w:type="dxa"/>
            <w:vMerge w:val="restart"/>
            <w:vAlign w:val="center"/>
          </w:tcPr>
          <w:p w:rsidR="00F86BA8" w:rsidRDefault="00654F43">
            <w:pPr>
              <w:pStyle w:val="affe"/>
              <w:ind w:firstLineChars="0" w:firstLine="0"/>
              <w:jc w:val="center"/>
              <w:rPr>
                <w:rFonts w:hAnsi="宋体"/>
                <w:sz w:val="18"/>
                <w:szCs w:val="18"/>
              </w:rPr>
            </w:pPr>
            <w:r>
              <w:rPr>
                <w:rFonts w:hAnsi="宋体" w:hint="eastAsia"/>
                <w:sz w:val="18"/>
                <w:szCs w:val="18"/>
              </w:rPr>
              <w:t>效率</w:t>
            </w: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绿波车速引导</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当装载车载单元的主车驶向信号灯控制交叉路口，收到由路侧单元发送的道路数据及信号灯实时状态数据时，绿波车速引导应用将给予驾驶员一个建议车速区间，以使车辆能够经济地、舒适地通过信号路口。</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6</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车内标牌</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当装载车载单元的主</w:t>
            </w:r>
            <w:proofErr w:type="gramStart"/>
            <w:r>
              <w:rPr>
                <w:rFonts w:hAnsi="宋体" w:hint="eastAsia"/>
                <w:sz w:val="18"/>
                <w:szCs w:val="18"/>
              </w:rPr>
              <w:t>车收到</w:t>
            </w:r>
            <w:proofErr w:type="gramEnd"/>
            <w:r>
              <w:rPr>
                <w:rFonts w:hAnsi="宋体" w:hint="eastAsia"/>
                <w:sz w:val="18"/>
                <w:szCs w:val="18"/>
              </w:rPr>
              <w:t>由路侧单元发送的道路数据以及交通标牌信息，车内标牌应用将给予驾驶员相应的交通标牌提示，保证车辆的安全行驶。</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7</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前方拥堵提醒</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车主行驶前方发生交通拥堵状况，路侧单元将拥堵路段信息发送给主车，前方拥堵提醒应用将对驾驶员进行提醒。</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8</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V2V/</w:t>
            </w:r>
            <w:r>
              <w:rPr>
                <w:rFonts w:hAnsi="宋体"/>
                <w:sz w:val="18"/>
                <w:szCs w:val="18"/>
              </w:rPr>
              <w:t>V2I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紧急车辆信号优先权&amp;高优先级车辆让行</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主车行驶中，收到紧急车辆提醒，以对消防车、救护车、警车或其他紧急呼叫车辆等进行让行。</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1</w:t>
            </w:r>
            <w:r>
              <w:rPr>
                <w:rFonts w:hAnsi="宋体"/>
                <w:sz w:val="18"/>
                <w:szCs w:val="18"/>
              </w:rPr>
              <w:t>9</w:t>
            </w:r>
          </w:p>
        </w:tc>
        <w:tc>
          <w:tcPr>
            <w:tcW w:w="709" w:type="dxa"/>
            <w:vMerge/>
            <w:vAlign w:val="center"/>
          </w:tcPr>
          <w:p w:rsidR="00F86BA8" w:rsidRDefault="00F86BA8">
            <w:pPr>
              <w:pStyle w:val="affe"/>
              <w:ind w:firstLineChars="0" w:firstLine="0"/>
              <w:jc w:val="center"/>
              <w:rPr>
                <w:rFonts w:hAnsi="宋体"/>
                <w:sz w:val="18"/>
                <w:szCs w:val="18"/>
              </w:rPr>
            </w:pP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w:t>
            </w:r>
            <w:r>
              <w:rPr>
                <w:rFonts w:hAnsi="宋体" w:hint="eastAsia"/>
                <w:sz w:val="18"/>
                <w:szCs w:val="18"/>
              </w:rPr>
              <w:t>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公交信号优先</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公交车辆即将到达交叉口时，主车通过OBU向RSU发送优先请求信息，路口信号控制机接收到RSU的信号后，采取绿灯延长、绿灯提前等控制策略，改变交叉口信号配时，相比原有信号配时，公交车辆在新的信号配对下能够更少延误的通过该交叉口。</w:t>
            </w:r>
          </w:p>
        </w:tc>
      </w:tr>
      <w:tr w:rsidR="00F86BA8">
        <w:trPr>
          <w:jc w:val="center"/>
        </w:trPr>
        <w:tc>
          <w:tcPr>
            <w:tcW w:w="973" w:type="dxa"/>
            <w:vAlign w:val="center"/>
          </w:tcPr>
          <w:p w:rsidR="00F86BA8" w:rsidRDefault="00654F43">
            <w:pPr>
              <w:pStyle w:val="affe"/>
              <w:ind w:firstLineChars="0" w:firstLine="0"/>
              <w:jc w:val="center"/>
              <w:rPr>
                <w:rFonts w:hAnsi="宋体"/>
                <w:sz w:val="18"/>
                <w:szCs w:val="18"/>
              </w:rPr>
            </w:pPr>
            <w:r>
              <w:rPr>
                <w:rFonts w:hAnsi="宋体"/>
                <w:sz w:val="18"/>
                <w:szCs w:val="18"/>
              </w:rPr>
              <w:t>20</w:t>
            </w:r>
          </w:p>
        </w:tc>
        <w:tc>
          <w:tcPr>
            <w:tcW w:w="709"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信息服务</w:t>
            </w:r>
          </w:p>
        </w:tc>
        <w:tc>
          <w:tcPr>
            <w:tcW w:w="1134"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V</w:t>
            </w:r>
            <w:r>
              <w:rPr>
                <w:rFonts w:hAnsi="宋体"/>
                <w:sz w:val="18"/>
                <w:szCs w:val="18"/>
              </w:rPr>
              <w:t>2</w:t>
            </w:r>
            <w:r>
              <w:rPr>
                <w:rFonts w:hAnsi="宋体" w:hint="eastAsia"/>
                <w:sz w:val="18"/>
                <w:szCs w:val="18"/>
              </w:rPr>
              <w:t>I</w:t>
            </w:r>
          </w:p>
        </w:tc>
        <w:tc>
          <w:tcPr>
            <w:tcW w:w="1842" w:type="dxa"/>
            <w:vAlign w:val="center"/>
          </w:tcPr>
          <w:p w:rsidR="00F86BA8" w:rsidRDefault="00654F43">
            <w:pPr>
              <w:pStyle w:val="affe"/>
              <w:ind w:firstLineChars="0" w:firstLine="0"/>
              <w:jc w:val="center"/>
              <w:rPr>
                <w:rFonts w:hAnsi="宋体"/>
                <w:sz w:val="18"/>
                <w:szCs w:val="18"/>
              </w:rPr>
            </w:pPr>
            <w:r>
              <w:rPr>
                <w:rFonts w:hAnsi="宋体" w:hint="eastAsia"/>
                <w:sz w:val="18"/>
                <w:szCs w:val="18"/>
              </w:rPr>
              <w:t>汽车近场支付</w:t>
            </w:r>
          </w:p>
        </w:tc>
        <w:tc>
          <w:tcPr>
            <w:tcW w:w="11006" w:type="dxa"/>
            <w:vAlign w:val="center"/>
          </w:tcPr>
          <w:p w:rsidR="00F86BA8" w:rsidRDefault="00654F43">
            <w:pPr>
              <w:pStyle w:val="affe"/>
              <w:ind w:firstLineChars="0" w:firstLine="0"/>
              <w:jc w:val="left"/>
              <w:rPr>
                <w:rFonts w:hAnsi="宋体"/>
                <w:sz w:val="18"/>
                <w:szCs w:val="18"/>
              </w:rPr>
            </w:pPr>
            <w:r>
              <w:rPr>
                <w:rFonts w:hAnsi="宋体" w:hint="eastAsia"/>
                <w:sz w:val="18"/>
                <w:szCs w:val="18"/>
              </w:rPr>
              <w:t>主车行驶中，汽车作为支付终端对所消费的商品或服务进行账务支付的一种服务方式，汽车通过V</w:t>
            </w:r>
            <w:r>
              <w:rPr>
                <w:rFonts w:hAnsi="宋体"/>
                <w:sz w:val="18"/>
                <w:szCs w:val="18"/>
              </w:rPr>
              <w:t>2</w:t>
            </w:r>
            <w:r>
              <w:rPr>
                <w:rFonts w:hAnsi="宋体" w:hint="eastAsia"/>
                <w:sz w:val="18"/>
                <w:szCs w:val="18"/>
              </w:rPr>
              <w:t>X通信技术与路侧单元（RSU作为受理终端）发送信息交互，间接向银行金融机构发送支付指令，产生货币支付与资金转移行动，从而实现车载支付功能，其主要应用包括ETC、拥堵费、充电支付、停车加油支付等汽车使用消费环节的消费需求。 抛洒物、道路施工</w:t>
            </w:r>
          </w:p>
        </w:tc>
      </w:tr>
    </w:tbl>
    <w:p w:rsidR="00F86BA8" w:rsidRDefault="00654F43">
      <w:pPr>
        <w:pStyle w:val="affe"/>
        <w:ind w:firstLineChars="0" w:firstLine="0"/>
        <w:jc w:val="center"/>
        <w:rPr>
          <w:rFonts w:ascii="黑体" w:eastAsia="黑体" w:hAnsi="黑体"/>
        </w:rPr>
      </w:pPr>
      <w:r>
        <w:rPr>
          <w:rFonts w:ascii="Times New Roman"/>
          <w:noProof/>
          <w:szCs w:val="21"/>
        </w:rPr>
        <mc:AlternateContent>
          <mc:Choice Requires="wps">
            <w:drawing>
              <wp:anchor distT="45720" distB="45720" distL="114300" distR="114300" simplePos="0" relativeHeight="251664384" behindDoc="0" locked="0" layoutInCell="1" allowOverlap="1" wp14:anchorId="2299F3BD" wp14:editId="07285E13">
                <wp:simplePos x="0" y="0"/>
                <wp:positionH relativeFrom="column">
                  <wp:posOffset>4312920</wp:posOffset>
                </wp:positionH>
                <wp:positionV relativeFrom="paragraph">
                  <wp:posOffset>3505200</wp:posOffset>
                </wp:positionV>
                <wp:extent cx="434340" cy="289560"/>
                <wp:effectExtent l="0" t="0" r="3810" b="0"/>
                <wp:wrapSquare wrapText="bothSides"/>
                <wp:docPr id="19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16</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39.6pt;margin-top:276pt;height:22.8pt;width:34.2pt;mso-wrap-distance-bottom:3.6pt;mso-wrap-distance-left:9pt;mso-wrap-distance-right:9pt;mso-wrap-distance-top:3.6pt;z-index:251664384;mso-width-relative:page;mso-height-relative:page;" fillcolor="#FFFFFF" filled="t" stroked="f" coordsize="21600,21600" o:gfxdata="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iztgAAAALAQAADwAAAAAAAAABACAAAAAiAAAAZHJzL2Rvd25y&#10;ZXYueG1sUEsBAhQAFAAAAAgAh07iQD3Lz383AgAAUwQAAA4AAAAAAAAAAQAgAAAAJwEAAGRycy9l&#10;Mm9Eb2MueG1sUEsFBgAAAAAGAAYAWQEAANAFA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16</w:t>
                      </w:r>
                    </w:p>
                  </w:txbxContent>
                </v:textbox>
                <w10:wrap type="square"/>
              </v:shape>
            </w:pict>
          </mc:Fallback>
        </mc:AlternateContent>
      </w:r>
    </w:p>
    <w:p w:rsidR="00F86BA8" w:rsidRDefault="00F86BA8">
      <w:pPr>
        <w:sectPr w:rsidR="00F86BA8">
          <w:pgSz w:w="16839" w:h="11907" w:orient="landscape"/>
          <w:pgMar w:top="1418" w:right="1418" w:bottom="1134" w:left="1134" w:header="850" w:footer="850" w:gutter="0"/>
          <w:cols w:space="720"/>
          <w:docGrid w:type="lines" w:linePitch="312"/>
        </w:sectPr>
      </w:pPr>
    </w:p>
    <w:p w:rsidR="00F86BA8" w:rsidRDefault="00654F43">
      <w:pPr>
        <w:spacing w:beforeLines="100" w:before="312"/>
        <w:jc w:val="center"/>
        <w:outlineLvl w:val="0"/>
        <w:rPr>
          <w:rFonts w:eastAsia="黑体"/>
          <w:bCs/>
          <w:szCs w:val="22"/>
        </w:rPr>
      </w:pPr>
      <w:bookmarkStart w:id="75" w:name="_Toc58514916"/>
      <w:r>
        <w:rPr>
          <w:rFonts w:eastAsia="黑体"/>
          <w:bCs/>
          <w:szCs w:val="22"/>
        </w:rPr>
        <w:lastRenderedPageBreak/>
        <w:t>附录</w:t>
      </w:r>
      <w:bookmarkEnd w:id="73"/>
      <w:r>
        <w:rPr>
          <w:rFonts w:eastAsia="黑体"/>
          <w:bCs/>
          <w:szCs w:val="22"/>
        </w:rPr>
        <w:t>B</w:t>
      </w:r>
      <w:bookmarkEnd w:id="75"/>
    </w:p>
    <w:p w:rsidR="00F86BA8" w:rsidRDefault="00654F43">
      <w:pPr>
        <w:jc w:val="center"/>
        <w:rPr>
          <w:rFonts w:ascii="黑体" w:eastAsia="黑体" w:hAnsi="黑体"/>
        </w:rPr>
      </w:pPr>
      <w:r>
        <w:rPr>
          <w:rFonts w:ascii="黑体" w:eastAsia="黑体" w:hAnsi="黑体" w:hint="eastAsia"/>
        </w:rPr>
        <w:t>（规范性）</w:t>
      </w:r>
    </w:p>
    <w:p w:rsidR="00F86BA8" w:rsidRDefault="00654F43">
      <w:pPr>
        <w:pStyle w:val="affe"/>
        <w:ind w:firstLineChars="0" w:firstLine="0"/>
        <w:jc w:val="center"/>
        <w:rPr>
          <w:rFonts w:ascii="黑体" w:eastAsia="黑体" w:hAnsi="黑体"/>
        </w:rPr>
      </w:pPr>
      <w:r>
        <w:rPr>
          <w:rFonts w:ascii="黑体" w:eastAsia="黑体" w:hAnsi="黑体" w:hint="eastAsia"/>
        </w:rPr>
        <w:t>城市道路各应用场景路侧设施配置</w:t>
      </w:r>
      <w:r>
        <w:rPr>
          <w:rFonts w:ascii="黑体" w:eastAsia="黑体" w:hAnsi="黑体"/>
        </w:rPr>
        <w:t>表</w:t>
      </w:r>
    </w:p>
    <w:p w:rsidR="00F86BA8" w:rsidRDefault="00654F43">
      <w:pPr>
        <w:pStyle w:val="affe"/>
        <w:ind w:firstLineChars="0" w:firstLine="0"/>
        <w:jc w:val="center"/>
        <w:rPr>
          <w:rFonts w:ascii="黑体" w:eastAsia="黑体" w:hAnsi="黑体"/>
        </w:rPr>
      </w:pPr>
      <w:r>
        <w:rPr>
          <w:rFonts w:ascii="黑体" w:eastAsia="黑体" w:hAnsi="黑体" w:hint="eastAsia"/>
        </w:rPr>
        <w:t>表</w:t>
      </w:r>
      <w:r>
        <w:rPr>
          <w:rFonts w:ascii="黑体" w:eastAsia="黑体" w:hAnsi="黑体"/>
        </w:rPr>
        <w:t xml:space="preserve">B.1 </w:t>
      </w:r>
      <w:r>
        <w:rPr>
          <w:rFonts w:ascii="黑体" w:eastAsia="黑体" w:hAnsi="黑体" w:hint="eastAsia"/>
        </w:rPr>
        <w:t>城市道路各应用场景路侧设施配置</w:t>
      </w:r>
      <w:r>
        <w:rPr>
          <w:rFonts w:ascii="黑体" w:eastAsia="黑体" w:hAnsi="黑体"/>
        </w:rPr>
        <w:t>表</w:t>
      </w:r>
    </w:p>
    <w:tbl>
      <w:tblPr>
        <w:tblStyle w:val="afff5"/>
        <w:tblW w:w="15712" w:type="dxa"/>
        <w:jc w:val="center"/>
        <w:tblLayout w:type="fixed"/>
        <w:tblLook w:val="04A0" w:firstRow="1" w:lastRow="0" w:firstColumn="1" w:lastColumn="0" w:noHBand="0" w:noVBand="1"/>
      </w:tblPr>
      <w:tblGrid>
        <w:gridCol w:w="1564"/>
        <w:gridCol w:w="1984"/>
        <w:gridCol w:w="993"/>
        <w:gridCol w:w="1134"/>
        <w:gridCol w:w="1275"/>
        <w:gridCol w:w="1134"/>
        <w:gridCol w:w="993"/>
        <w:gridCol w:w="850"/>
        <w:gridCol w:w="992"/>
        <w:gridCol w:w="993"/>
        <w:gridCol w:w="992"/>
        <w:gridCol w:w="1134"/>
        <w:gridCol w:w="1053"/>
        <w:gridCol w:w="621"/>
      </w:tblGrid>
      <w:tr w:rsidR="00F86BA8">
        <w:trPr>
          <w:jc w:val="center"/>
        </w:trPr>
        <w:tc>
          <w:tcPr>
            <w:tcW w:w="1564" w:type="dxa"/>
            <w:vMerge w:val="restart"/>
            <w:tcBorders>
              <w:tl2br w:val="nil"/>
            </w:tcBorders>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道路场景</w:t>
            </w:r>
          </w:p>
        </w:tc>
        <w:tc>
          <w:tcPr>
            <w:tcW w:w="1984" w:type="dxa"/>
            <w:vMerge w:val="restart"/>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典型应用</w:t>
            </w:r>
          </w:p>
        </w:tc>
        <w:tc>
          <w:tcPr>
            <w:tcW w:w="12164" w:type="dxa"/>
            <w:gridSpan w:val="12"/>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路侧设施设置</w:t>
            </w:r>
          </w:p>
        </w:tc>
      </w:tr>
      <w:tr w:rsidR="00F86BA8">
        <w:trPr>
          <w:jc w:val="center"/>
        </w:trPr>
        <w:tc>
          <w:tcPr>
            <w:tcW w:w="1564" w:type="dxa"/>
            <w:vMerge/>
            <w:tcBorders>
              <w:tl2br w:val="nil"/>
            </w:tcBorders>
            <w:vAlign w:val="center"/>
          </w:tcPr>
          <w:p w:rsidR="00F86BA8" w:rsidRDefault="00F86BA8">
            <w:pPr>
              <w:widowControl/>
              <w:jc w:val="center"/>
              <w:outlineLvl w:val="1"/>
              <w:rPr>
                <w:rFonts w:ascii="宋体" w:hAnsi="宋体"/>
                <w:kern w:val="0"/>
                <w:sz w:val="18"/>
                <w:szCs w:val="18"/>
              </w:rPr>
            </w:pPr>
          </w:p>
        </w:tc>
        <w:tc>
          <w:tcPr>
            <w:tcW w:w="1984" w:type="dxa"/>
            <w:vMerge/>
          </w:tcPr>
          <w:p w:rsidR="00F86BA8" w:rsidRDefault="00F86BA8">
            <w:pPr>
              <w:widowControl/>
              <w:jc w:val="center"/>
              <w:outlineLvl w:val="1"/>
              <w:rPr>
                <w:rFonts w:ascii="宋体" w:hAnsi="宋体"/>
                <w:kern w:val="0"/>
                <w:sz w:val="18"/>
                <w:szCs w:val="18"/>
              </w:rPr>
            </w:pP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路侧单元</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边缘计算单元</w:t>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视频监测设备</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毫米波雷达</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激光雷达</w:t>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信号机</w:t>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交通标志</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交通护栏</w:t>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照明设备</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环境监测设备</w:t>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差分基站</w:t>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网络</w:t>
            </w:r>
          </w:p>
        </w:tc>
      </w:tr>
      <w:tr w:rsidR="00F86BA8">
        <w:trPr>
          <w:trHeight w:val="204"/>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平直道路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r>
              <w:rPr>
                <w:rFonts w:ascii="宋体" w:hAnsi="宋体"/>
                <w:kern w:val="0"/>
                <w:sz w:val="18"/>
                <w:szCs w:val="18"/>
              </w:rPr>
              <w:t>16</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283"/>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弯道道路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9,10,12,13,14,15,</w:t>
            </w:r>
            <w:r>
              <w:rPr>
                <w:rFonts w:ascii="宋体" w:hAnsi="宋体"/>
                <w:kern w:val="0"/>
                <w:sz w:val="18"/>
                <w:szCs w:val="18"/>
              </w:rPr>
              <w:t>16</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平面交叉口道路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2,3，9,10,11，12，13,14,15，1</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17</w:t>
            </w:r>
            <w:r>
              <w:rPr>
                <w:rFonts w:ascii="宋体" w:hAnsi="宋体" w:hint="eastAsia"/>
                <w:kern w:val="0"/>
                <w:sz w:val="18"/>
                <w:szCs w:val="18"/>
              </w:rPr>
              <w:t>,1</w:t>
            </w:r>
            <w:r>
              <w:rPr>
                <w:rFonts w:ascii="宋体" w:hAnsi="宋体"/>
                <w:kern w:val="0"/>
                <w:sz w:val="18"/>
                <w:szCs w:val="18"/>
              </w:rPr>
              <w:t>8</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立体交叉道路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环岛</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2,9,10,11，12，13,14,15</w:t>
            </w:r>
            <w:r>
              <w:rPr>
                <w:rFonts w:ascii="宋体" w:hAnsi="宋体"/>
                <w:kern w:val="0"/>
                <w:sz w:val="18"/>
                <w:szCs w:val="18"/>
              </w:rPr>
              <w:t>,</w:t>
            </w:r>
            <w:r>
              <w:rPr>
                <w:rFonts w:ascii="宋体" w:hAnsi="宋体" w:hint="eastAsia"/>
                <w:kern w:val="0"/>
                <w:sz w:val="18"/>
                <w:szCs w:val="18"/>
              </w:rPr>
              <w:t>1</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17</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合流道路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分流道路</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公交停靠站</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匝道</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r>
              <w:rPr>
                <w:rFonts w:ascii="宋体" w:hAnsi="宋体"/>
                <w:kern w:val="0"/>
                <w:sz w:val="18"/>
                <w:szCs w:val="18"/>
              </w:rPr>
              <w:t>,</w:t>
            </w:r>
            <w:r>
              <w:rPr>
                <w:rFonts w:ascii="宋体" w:hAnsi="宋体" w:hint="eastAsia"/>
                <w:kern w:val="0"/>
                <w:sz w:val="18"/>
                <w:szCs w:val="18"/>
              </w:rPr>
              <w:t xml:space="preserve"> 1</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17</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桥梁</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隧道</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施工作业区</w:t>
            </w:r>
          </w:p>
        </w:tc>
        <w:tc>
          <w:tcPr>
            <w:tcW w:w="1984"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9,10,13,14,15</w:t>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7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50"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9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92"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53"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62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jc w:val="center"/>
        </w:trPr>
        <w:tc>
          <w:tcPr>
            <w:tcW w:w="1564" w:type="dxa"/>
          </w:tcPr>
          <w:p w:rsidR="00F86BA8" w:rsidRDefault="00F86BA8">
            <w:pPr>
              <w:widowControl/>
              <w:outlineLvl w:val="1"/>
              <w:rPr>
                <w:rFonts w:ascii="宋体" w:hAnsi="宋体"/>
                <w:kern w:val="0"/>
                <w:sz w:val="18"/>
                <w:szCs w:val="18"/>
              </w:rPr>
            </w:pPr>
          </w:p>
        </w:tc>
        <w:tc>
          <w:tcPr>
            <w:tcW w:w="14148" w:type="dxa"/>
            <w:gridSpan w:val="13"/>
            <w:vAlign w:val="center"/>
          </w:tcPr>
          <w:p w:rsidR="00F86BA8" w:rsidRDefault="00654F43">
            <w:pPr>
              <w:widowControl/>
              <w:outlineLvl w:val="1"/>
              <w:rPr>
                <w:rFonts w:ascii="宋体" w:hAnsi="宋体"/>
                <w:strike/>
                <w:kern w:val="0"/>
                <w:sz w:val="20"/>
                <w:szCs w:val="20"/>
              </w:rPr>
            </w:pPr>
            <w:r>
              <w:rPr>
                <w:rFonts w:ascii="宋体" w:hAnsi="宋体" w:hint="eastAsia"/>
                <w:kern w:val="0"/>
                <w:sz w:val="18"/>
                <w:szCs w:val="18"/>
              </w:rPr>
              <w:t>注：</w:t>
            </w:r>
            <w:r>
              <w:rPr>
                <w:rFonts w:ascii="宋体" w:hAnsi="宋体" w:hint="eastAsia"/>
                <w:kern w:val="0"/>
                <w:sz w:val="18"/>
                <w:szCs w:val="18"/>
              </w:rPr>
              <w:sym w:font="Wingdings 2" w:char="F098"/>
            </w:r>
            <w:r>
              <w:rPr>
                <w:rFonts w:ascii="宋体" w:hAnsi="宋体"/>
                <w:kern w:val="0"/>
                <w:sz w:val="18"/>
                <w:szCs w:val="18"/>
              </w:rPr>
              <w:t xml:space="preserve"> </w:t>
            </w:r>
            <w:r>
              <w:rPr>
                <w:rFonts w:ascii="宋体" w:hAnsi="宋体" w:hint="eastAsia"/>
                <w:kern w:val="0"/>
                <w:sz w:val="18"/>
                <w:szCs w:val="18"/>
              </w:rPr>
              <w:t>应选</w:t>
            </w:r>
          </w:p>
          <w:p w:rsidR="00F86BA8" w:rsidRDefault="00654F43">
            <w:pPr>
              <w:widowControl/>
              <w:ind w:firstLineChars="200" w:firstLine="360"/>
              <w:outlineLvl w:val="1"/>
              <w:rPr>
                <w:rFonts w:ascii="宋体" w:hAnsi="宋体"/>
                <w:strike/>
                <w:kern w:val="0"/>
                <w:sz w:val="18"/>
                <w:szCs w:val="18"/>
              </w:rPr>
            </w:pPr>
            <w:r>
              <w:rPr>
                <w:rFonts w:ascii="宋体" w:hAnsi="宋体"/>
                <w:kern w:val="0"/>
                <w:sz w:val="18"/>
                <w:szCs w:val="18"/>
              </w:rPr>
              <w:sym w:font="Wingdings 2" w:char="F099"/>
            </w:r>
            <w:r>
              <w:rPr>
                <w:rFonts w:ascii="宋体" w:hAnsi="宋体"/>
                <w:kern w:val="0"/>
                <w:sz w:val="18"/>
                <w:szCs w:val="18"/>
              </w:rPr>
              <w:t xml:space="preserve"> </w:t>
            </w:r>
            <w:r>
              <w:rPr>
                <w:rFonts w:ascii="宋体" w:hAnsi="宋体" w:hint="eastAsia"/>
                <w:kern w:val="0"/>
                <w:sz w:val="18"/>
                <w:szCs w:val="18"/>
              </w:rPr>
              <w:t>可选</w:t>
            </w:r>
          </w:p>
          <w:p w:rsidR="00F86BA8" w:rsidRDefault="00654F43">
            <w:pPr>
              <w:widowControl/>
              <w:ind w:firstLineChars="200" w:firstLine="360"/>
              <w:outlineLvl w:val="1"/>
              <w:rPr>
                <w:rFonts w:ascii="宋体" w:hAnsi="宋体"/>
                <w:kern w:val="0"/>
                <w:sz w:val="18"/>
                <w:szCs w:val="18"/>
              </w:rPr>
            </w:pPr>
            <w:r>
              <w:rPr>
                <w:rFonts w:ascii="宋体" w:hAnsi="宋体" w:hint="eastAsia"/>
                <w:kern w:val="0"/>
                <w:sz w:val="18"/>
                <w:szCs w:val="18"/>
              </w:rPr>
              <w:sym w:font="Wingdings 2" w:char="F0D0"/>
            </w:r>
            <w:r>
              <w:rPr>
                <w:rFonts w:ascii="宋体" w:hAnsi="宋体"/>
                <w:kern w:val="0"/>
                <w:sz w:val="18"/>
                <w:szCs w:val="18"/>
              </w:rPr>
              <w:t xml:space="preserve"> </w:t>
            </w:r>
            <w:r>
              <w:rPr>
                <w:rFonts w:ascii="宋体" w:hAnsi="宋体" w:hint="eastAsia"/>
                <w:kern w:val="0"/>
                <w:sz w:val="18"/>
                <w:szCs w:val="18"/>
              </w:rPr>
              <w:t>不选</w:t>
            </w:r>
          </w:p>
          <w:p w:rsidR="00F86BA8" w:rsidRDefault="00654F43">
            <w:pPr>
              <w:widowControl/>
              <w:ind w:firstLineChars="200" w:firstLine="360"/>
              <w:outlineLvl w:val="1"/>
              <w:rPr>
                <w:rFonts w:ascii="宋体" w:hAnsi="宋体"/>
                <w:kern w:val="0"/>
                <w:sz w:val="18"/>
                <w:szCs w:val="18"/>
              </w:rPr>
            </w:pPr>
            <w:r>
              <w:rPr>
                <w:rFonts w:ascii="宋体" w:hAnsi="宋体" w:hint="eastAsia"/>
                <w:kern w:val="0"/>
                <w:sz w:val="18"/>
                <w:szCs w:val="18"/>
              </w:rPr>
              <w:t>典型应用，用“表</w:t>
            </w:r>
            <w:r>
              <w:rPr>
                <w:rFonts w:ascii="宋体" w:hAnsi="宋体"/>
                <w:kern w:val="0"/>
                <w:sz w:val="18"/>
                <w:szCs w:val="18"/>
              </w:rPr>
              <w:t>A</w:t>
            </w: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 xml:space="preserve"> 智能运输系统应用列表”中应用编号表示，多选用逗号隔开</w:t>
            </w:r>
          </w:p>
        </w:tc>
      </w:tr>
    </w:tbl>
    <w:p w:rsidR="00F86BA8" w:rsidRDefault="00F86BA8">
      <w:pPr>
        <w:widowControl/>
        <w:ind w:firstLine="420"/>
        <w:jc w:val="left"/>
        <w:rPr>
          <w:rFonts w:eastAsia="黑体"/>
          <w:bCs/>
          <w:szCs w:val="22"/>
        </w:rPr>
      </w:pPr>
      <w:bookmarkStart w:id="76" w:name="_Toc58514917"/>
    </w:p>
    <w:p w:rsidR="00F86BA8" w:rsidRDefault="00654F43">
      <w:pPr>
        <w:widowControl/>
        <w:ind w:firstLine="420"/>
        <w:jc w:val="left"/>
        <w:rPr>
          <w:rFonts w:eastAsia="黑体"/>
          <w:bCs/>
          <w:szCs w:val="22"/>
        </w:rPr>
      </w:pPr>
      <w:r>
        <w:rPr>
          <w:noProof/>
          <w:szCs w:val="21"/>
        </w:rPr>
        <mc:AlternateContent>
          <mc:Choice Requires="wps">
            <w:drawing>
              <wp:anchor distT="45720" distB="45720" distL="114300" distR="114300" simplePos="0" relativeHeight="251663360" behindDoc="0" locked="0" layoutInCell="1" allowOverlap="1" wp14:anchorId="32ADAC29" wp14:editId="4BB26FA5">
                <wp:simplePos x="0" y="0"/>
                <wp:positionH relativeFrom="column">
                  <wp:posOffset>4315460</wp:posOffset>
                </wp:positionH>
                <wp:positionV relativeFrom="paragraph">
                  <wp:posOffset>481330</wp:posOffset>
                </wp:positionV>
                <wp:extent cx="434340" cy="289560"/>
                <wp:effectExtent l="0" t="0" r="3810" b="0"/>
                <wp:wrapSquare wrapText="bothSides"/>
                <wp:docPr id="1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17</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39.8pt;margin-top:37.9pt;height:22.8pt;width:34.2pt;mso-wrap-distance-bottom:3.6pt;mso-wrap-distance-left:9pt;mso-wrap-distance-right:9pt;mso-wrap-distance-top:3.6pt;z-index:251663360;mso-width-relative:page;mso-height-relative:page;" fillcolor="#FFFFFF" filled="t" stroked="f" coordsize="21600,21600" o:gfxdata="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n/Lh1wAAAAoBAAAPAAAAAAAAAAEAIAAAACIAAABkcnMvZG93bnJl&#10;di54bWxQSwECFAAUAAAACACHTuJAG+BlXjcCAABTBAAADgAAAAAAAAABACAAAAAmAQAAZHJzL2Uy&#10;b0RvYy54bWxQSwUGAAAAAAYABgBZAQAAzwU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17</w:t>
                      </w:r>
                    </w:p>
                  </w:txbxContent>
                </v:textbox>
                <w10:wrap type="square"/>
              </v:shape>
            </w:pict>
          </mc:Fallback>
        </mc:AlternateContent>
      </w:r>
    </w:p>
    <w:p w:rsidR="00F86BA8" w:rsidRDefault="00654F43">
      <w:pPr>
        <w:spacing w:beforeLines="100" w:before="312"/>
        <w:jc w:val="center"/>
        <w:outlineLvl w:val="0"/>
        <w:rPr>
          <w:rFonts w:eastAsia="黑体"/>
          <w:bCs/>
          <w:szCs w:val="22"/>
        </w:rPr>
      </w:pPr>
      <w:r>
        <w:rPr>
          <w:rFonts w:eastAsia="黑体"/>
          <w:bCs/>
          <w:szCs w:val="22"/>
        </w:rPr>
        <w:lastRenderedPageBreak/>
        <w:t>附录</w:t>
      </w:r>
      <w:r>
        <w:rPr>
          <w:rFonts w:eastAsia="黑体"/>
          <w:bCs/>
          <w:szCs w:val="22"/>
        </w:rPr>
        <w:t>C</w:t>
      </w:r>
      <w:bookmarkEnd w:id="76"/>
    </w:p>
    <w:p w:rsidR="00F86BA8" w:rsidRDefault="00654F43">
      <w:pPr>
        <w:jc w:val="center"/>
        <w:rPr>
          <w:rFonts w:ascii="黑体" w:eastAsia="黑体" w:hAnsi="黑体"/>
        </w:rPr>
      </w:pPr>
      <w:r>
        <w:rPr>
          <w:rFonts w:ascii="黑体" w:eastAsia="黑体" w:hAnsi="黑体" w:hint="eastAsia"/>
        </w:rPr>
        <w:t>（规范性）</w:t>
      </w:r>
    </w:p>
    <w:p w:rsidR="00F86BA8" w:rsidRDefault="00654F43">
      <w:pPr>
        <w:pStyle w:val="affe"/>
        <w:ind w:firstLineChars="0" w:firstLine="0"/>
        <w:jc w:val="center"/>
        <w:rPr>
          <w:rFonts w:ascii="黑体" w:eastAsia="黑体" w:hAnsi="黑体"/>
        </w:rPr>
      </w:pPr>
      <w:r>
        <w:rPr>
          <w:rFonts w:ascii="黑体" w:eastAsia="黑体" w:hAnsi="黑体" w:hint="eastAsia"/>
        </w:rPr>
        <w:t>公路各应用场景路侧设施配置</w:t>
      </w:r>
      <w:r>
        <w:rPr>
          <w:rFonts w:ascii="黑体" w:eastAsia="黑体" w:hAnsi="黑体"/>
        </w:rPr>
        <w:t>表</w:t>
      </w:r>
    </w:p>
    <w:p w:rsidR="00F86BA8" w:rsidRDefault="00654F43">
      <w:pPr>
        <w:pStyle w:val="affe"/>
        <w:ind w:firstLineChars="0" w:firstLine="0"/>
        <w:jc w:val="center"/>
        <w:rPr>
          <w:rFonts w:ascii="黑体" w:eastAsia="黑体" w:hAnsi="黑体"/>
        </w:rPr>
      </w:pPr>
      <w:r>
        <w:rPr>
          <w:rFonts w:ascii="黑体" w:eastAsia="黑体" w:hAnsi="黑体" w:hint="eastAsia"/>
        </w:rPr>
        <w:t>表</w:t>
      </w:r>
      <w:r>
        <w:rPr>
          <w:rFonts w:ascii="黑体" w:eastAsia="黑体" w:hAnsi="黑体"/>
        </w:rPr>
        <w:t xml:space="preserve">C.1 </w:t>
      </w:r>
      <w:r>
        <w:rPr>
          <w:rFonts w:ascii="黑体" w:eastAsia="黑体" w:hAnsi="黑体" w:hint="eastAsia"/>
        </w:rPr>
        <w:t>公路各应用场景路侧设施配置</w:t>
      </w:r>
      <w:r>
        <w:rPr>
          <w:rFonts w:ascii="黑体" w:eastAsia="黑体" w:hAnsi="黑体"/>
        </w:rPr>
        <w:t>表</w:t>
      </w:r>
    </w:p>
    <w:tbl>
      <w:tblPr>
        <w:tblStyle w:val="afff5"/>
        <w:tblW w:w="15687" w:type="dxa"/>
        <w:jc w:val="center"/>
        <w:tblLook w:val="04A0" w:firstRow="1" w:lastRow="0" w:firstColumn="1" w:lastColumn="0" w:noHBand="0" w:noVBand="1"/>
      </w:tblPr>
      <w:tblGrid>
        <w:gridCol w:w="1551"/>
        <w:gridCol w:w="2126"/>
        <w:gridCol w:w="1134"/>
        <w:gridCol w:w="955"/>
        <w:gridCol w:w="1291"/>
        <w:gridCol w:w="1184"/>
        <w:gridCol w:w="891"/>
        <w:gridCol w:w="845"/>
        <w:gridCol w:w="904"/>
        <w:gridCol w:w="904"/>
        <w:gridCol w:w="1029"/>
        <w:gridCol w:w="904"/>
        <w:gridCol w:w="905"/>
        <w:gridCol w:w="1064"/>
      </w:tblGrid>
      <w:tr w:rsidR="00F86BA8">
        <w:trPr>
          <w:trHeight w:val="277"/>
          <w:jc w:val="center"/>
        </w:trPr>
        <w:tc>
          <w:tcPr>
            <w:tcW w:w="1551" w:type="dxa"/>
            <w:vMerge w:val="restart"/>
            <w:tcBorders>
              <w:tl2br w:val="nil"/>
            </w:tcBorders>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道路场景</w:t>
            </w:r>
          </w:p>
        </w:tc>
        <w:tc>
          <w:tcPr>
            <w:tcW w:w="2126" w:type="dxa"/>
            <w:vMerge w:val="restart"/>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典型应用</w:t>
            </w:r>
          </w:p>
        </w:tc>
        <w:tc>
          <w:tcPr>
            <w:tcW w:w="12010" w:type="dxa"/>
            <w:gridSpan w:val="12"/>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路侧设施设置</w:t>
            </w:r>
          </w:p>
        </w:tc>
      </w:tr>
      <w:tr w:rsidR="00F86BA8">
        <w:trPr>
          <w:trHeight w:val="242"/>
          <w:jc w:val="center"/>
        </w:trPr>
        <w:tc>
          <w:tcPr>
            <w:tcW w:w="1551" w:type="dxa"/>
            <w:vMerge/>
            <w:tcBorders>
              <w:tl2br w:val="nil"/>
            </w:tcBorders>
            <w:vAlign w:val="center"/>
          </w:tcPr>
          <w:p w:rsidR="00F86BA8" w:rsidRDefault="00F86BA8">
            <w:pPr>
              <w:widowControl/>
              <w:jc w:val="center"/>
              <w:outlineLvl w:val="1"/>
              <w:rPr>
                <w:rFonts w:ascii="宋体" w:hAnsi="宋体"/>
                <w:kern w:val="0"/>
                <w:sz w:val="18"/>
                <w:szCs w:val="18"/>
              </w:rPr>
            </w:pPr>
          </w:p>
        </w:tc>
        <w:tc>
          <w:tcPr>
            <w:tcW w:w="2126" w:type="dxa"/>
            <w:vMerge/>
          </w:tcPr>
          <w:p w:rsidR="00F86BA8" w:rsidRDefault="00F86BA8">
            <w:pPr>
              <w:widowControl/>
              <w:jc w:val="center"/>
              <w:outlineLvl w:val="1"/>
              <w:rPr>
                <w:rFonts w:ascii="宋体" w:hAnsi="宋体"/>
                <w:kern w:val="0"/>
                <w:sz w:val="18"/>
                <w:szCs w:val="18"/>
              </w:rPr>
            </w:pP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路侧单元</w:t>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边缘计算单元</w:t>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视频监测设备</w:t>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毫米波雷达</w:t>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激光雷达</w:t>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信号机</w:t>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交通标志</w:t>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交通护栏</w:t>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照明设备</w:t>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环境监测设备</w:t>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差分基站</w:t>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网络</w:t>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平直道路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弯道道路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9,10,12,14,15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平面交叉道路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r>
              <w:rPr>
                <w:rFonts w:ascii="宋体" w:hAnsi="宋体"/>
                <w:kern w:val="0"/>
                <w:sz w:val="18"/>
                <w:szCs w:val="18"/>
              </w:rPr>
              <w:t>,16,17</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立体交叉道路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D0"/>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合流道路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分流道路</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匝道</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r>
              <w:rPr>
                <w:rFonts w:ascii="宋体" w:hAnsi="宋体"/>
                <w:kern w:val="0"/>
                <w:sz w:val="18"/>
                <w:szCs w:val="18"/>
              </w:rPr>
              <w:t>,</w:t>
            </w:r>
            <w:r>
              <w:rPr>
                <w:rFonts w:ascii="宋体" w:hAnsi="宋体" w:hint="eastAsia"/>
                <w:kern w:val="0"/>
                <w:sz w:val="18"/>
                <w:szCs w:val="18"/>
              </w:rPr>
              <w:t>1</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17</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桥梁</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隧道</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收费站</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9,10,12,14,15</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服务区</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2,9,10,12,14,15,1</w:t>
            </w:r>
            <w:r>
              <w:rPr>
                <w:rFonts w:ascii="宋体" w:hAnsi="宋体"/>
                <w:kern w:val="0"/>
                <w:sz w:val="18"/>
                <w:szCs w:val="18"/>
              </w:rPr>
              <w:t>8</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施工作业区</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9,10,14,15,</w:t>
            </w:r>
            <w:r>
              <w:rPr>
                <w:rFonts w:ascii="宋体" w:hAnsi="宋体"/>
                <w:kern w:val="0"/>
                <w:sz w:val="18"/>
                <w:szCs w:val="18"/>
              </w:rPr>
              <w:t>16</w:t>
            </w:r>
            <w:r>
              <w:rPr>
                <w:rFonts w:ascii="宋体" w:hAnsi="宋体" w:hint="eastAsia"/>
                <w:kern w:val="0"/>
                <w:sz w:val="18"/>
                <w:szCs w:val="18"/>
              </w:rPr>
              <w:t>,1</w:t>
            </w:r>
            <w:r>
              <w:rPr>
                <w:rFonts w:ascii="宋体" w:hAnsi="宋体"/>
                <w:kern w:val="0"/>
                <w:sz w:val="18"/>
                <w:szCs w:val="18"/>
              </w:rPr>
              <w:t>7</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311"/>
          <w:jc w:val="center"/>
        </w:trPr>
        <w:tc>
          <w:tcPr>
            <w:tcW w:w="155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避险车道</w:t>
            </w:r>
          </w:p>
        </w:tc>
        <w:tc>
          <w:tcPr>
            <w:tcW w:w="2126" w:type="dxa"/>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t>9,10,14</w:t>
            </w:r>
          </w:p>
        </w:tc>
        <w:tc>
          <w:tcPr>
            <w:tcW w:w="113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55"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291"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118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891"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84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29"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c>
          <w:tcPr>
            <w:tcW w:w="904"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905" w:type="dxa"/>
            <w:vAlign w:val="center"/>
          </w:tcPr>
          <w:p w:rsidR="00F86BA8" w:rsidRDefault="00654F43">
            <w:pPr>
              <w:widowControl/>
              <w:jc w:val="center"/>
              <w:outlineLvl w:val="1"/>
              <w:rPr>
                <w:rFonts w:ascii="宋体" w:hAnsi="宋体"/>
                <w:kern w:val="0"/>
                <w:sz w:val="18"/>
                <w:szCs w:val="18"/>
              </w:rPr>
            </w:pPr>
            <w:r>
              <w:rPr>
                <w:rFonts w:ascii="宋体" w:hAnsi="宋体"/>
                <w:kern w:val="0"/>
                <w:sz w:val="18"/>
                <w:szCs w:val="18"/>
              </w:rPr>
              <w:sym w:font="Wingdings 2" w:char="F099"/>
            </w:r>
          </w:p>
        </w:tc>
        <w:tc>
          <w:tcPr>
            <w:tcW w:w="1064" w:type="dxa"/>
            <w:vAlign w:val="center"/>
          </w:tcPr>
          <w:p w:rsidR="00F86BA8" w:rsidRDefault="00654F43">
            <w:pPr>
              <w:widowControl/>
              <w:jc w:val="center"/>
              <w:outlineLvl w:val="1"/>
              <w:rPr>
                <w:rFonts w:ascii="宋体" w:hAnsi="宋体"/>
                <w:kern w:val="0"/>
                <w:sz w:val="18"/>
                <w:szCs w:val="18"/>
              </w:rPr>
            </w:pPr>
            <w:r>
              <w:rPr>
                <w:rFonts w:ascii="宋体" w:hAnsi="宋体" w:hint="eastAsia"/>
                <w:kern w:val="0"/>
                <w:sz w:val="18"/>
                <w:szCs w:val="18"/>
              </w:rPr>
              <w:sym w:font="Wingdings 2" w:char="F098"/>
            </w:r>
          </w:p>
        </w:tc>
      </w:tr>
      <w:tr w:rsidR="00F86BA8">
        <w:trPr>
          <w:trHeight w:val="51"/>
          <w:jc w:val="center"/>
        </w:trPr>
        <w:tc>
          <w:tcPr>
            <w:tcW w:w="1551" w:type="dxa"/>
          </w:tcPr>
          <w:p w:rsidR="00F86BA8" w:rsidRDefault="00F86BA8">
            <w:pPr>
              <w:widowControl/>
              <w:outlineLvl w:val="1"/>
              <w:rPr>
                <w:rFonts w:ascii="宋体" w:hAnsi="宋体"/>
                <w:kern w:val="0"/>
                <w:sz w:val="18"/>
                <w:szCs w:val="18"/>
              </w:rPr>
            </w:pPr>
          </w:p>
        </w:tc>
        <w:tc>
          <w:tcPr>
            <w:tcW w:w="14136" w:type="dxa"/>
            <w:gridSpan w:val="13"/>
            <w:vAlign w:val="center"/>
          </w:tcPr>
          <w:p w:rsidR="00F86BA8" w:rsidRDefault="00654F43">
            <w:pPr>
              <w:widowControl/>
              <w:outlineLvl w:val="1"/>
              <w:rPr>
                <w:rFonts w:ascii="宋体" w:hAnsi="宋体"/>
                <w:strike/>
                <w:kern w:val="0"/>
                <w:sz w:val="20"/>
                <w:szCs w:val="20"/>
              </w:rPr>
            </w:pPr>
            <w:r>
              <w:rPr>
                <w:rFonts w:ascii="宋体" w:hAnsi="宋体" w:hint="eastAsia"/>
                <w:kern w:val="0"/>
                <w:sz w:val="18"/>
                <w:szCs w:val="18"/>
              </w:rPr>
              <w:t>注：</w:t>
            </w:r>
            <w:r>
              <w:rPr>
                <w:rFonts w:ascii="宋体" w:hAnsi="宋体" w:hint="eastAsia"/>
                <w:kern w:val="0"/>
                <w:sz w:val="18"/>
                <w:szCs w:val="18"/>
              </w:rPr>
              <w:sym w:font="Wingdings 2" w:char="F098"/>
            </w:r>
            <w:r>
              <w:rPr>
                <w:rFonts w:ascii="宋体" w:hAnsi="宋体"/>
                <w:kern w:val="0"/>
                <w:sz w:val="18"/>
                <w:szCs w:val="18"/>
              </w:rPr>
              <w:t xml:space="preserve"> </w:t>
            </w:r>
            <w:r>
              <w:rPr>
                <w:rFonts w:ascii="宋体" w:hAnsi="宋体" w:hint="eastAsia"/>
                <w:kern w:val="0"/>
                <w:sz w:val="18"/>
                <w:szCs w:val="18"/>
              </w:rPr>
              <w:t>必选</w:t>
            </w:r>
          </w:p>
          <w:p w:rsidR="00F86BA8" w:rsidRDefault="00654F43">
            <w:pPr>
              <w:widowControl/>
              <w:ind w:firstLineChars="200" w:firstLine="360"/>
              <w:outlineLvl w:val="1"/>
              <w:rPr>
                <w:rFonts w:ascii="宋体" w:hAnsi="宋体"/>
                <w:strike/>
                <w:kern w:val="0"/>
                <w:sz w:val="18"/>
                <w:szCs w:val="18"/>
              </w:rPr>
            </w:pPr>
            <w:r>
              <w:rPr>
                <w:rFonts w:ascii="宋体" w:hAnsi="宋体"/>
                <w:kern w:val="0"/>
                <w:sz w:val="18"/>
                <w:szCs w:val="18"/>
              </w:rPr>
              <w:sym w:font="Wingdings 2" w:char="F099"/>
            </w:r>
            <w:r>
              <w:rPr>
                <w:rFonts w:ascii="宋体" w:hAnsi="宋体"/>
                <w:kern w:val="0"/>
                <w:sz w:val="18"/>
                <w:szCs w:val="18"/>
              </w:rPr>
              <w:t xml:space="preserve"> </w:t>
            </w:r>
            <w:r>
              <w:rPr>
                <w:rFonts w:ascii="宋体" w:hAnsi="宋体" w:hint="eastAsia"/>
                <w:kern w:val="0"/>
                <w:sz w:val="18"/>
                <w:szCs w:val="18"/>
              </w:rPr>
              <w:t>可选</w:t>
            </w:r>
          </w:p>
          <w:p w:rsidR="00F86BA8" w:rsidRDefault="00654F43">
            <w:pPr>
              <w:widowControl/>
              <w:ind w:firstLineChars="200" w:firstLine="360"/>
              <w:outlineLvl w:val="1"/>
              <w:rPr>
                <w:rFonts w:ascii="宋体" w:hAnsi="宋体"/>
                <w:kern w:val="0"/>
                <w:sz w:val="18"/>
                <w:szCs w:val="18"/>
              </w:rPr>
            </w:pPr>
            <w:r>
              <w:rPr>
                <w:rFonts w:ascii="宋体" w:hAnsi="宋体" w:hint="eastAsia"/>
                <w:kern w:val="0"/>
                <w:sz w:val="18"/>
                <w:szCs w:val="18"/>
              </w:rPr>
              <w:sym w:font="Wingdings 2" w:char="F0D0"/>
            </w:r>
            <w:r>
              <w:rPr>
                <w:rFonts w:ascii="宋体" w:hAnsi="宋体"/>
                <w:kern w:val="0"/>
                <w:sz w:val="18"/>
                <w:szCs w:val="18"/>
              </w:rPr>
              <w:t xml:space="preserve"> </w:t>
            </w:r>
            <w:r>
              <w:rPr>
                <w:rFonts w:ascii="宋体" w:hAnsi="宋体" w:hint="eastAsia"/>
                <w:kern w:val="0"/>
                <w:sz w:val="18"/>
                <w:szCs w:val="18"/>
              </w:rPr>
              <w:t>不选</w:t>
            </w:r>
          </w:p>
          <w:p w:rsidR="00F86BA8" w:rsidRDefault="00654F43">
            <w:pPr>
              <w:widowControl/>
              <w:ind w:firstLineChars="200" w:firstLine="360"/>
              <w:outlineLvl w:val="1"/>
              <w:rPr>
                <w:rFonts w:ascii="宋体" w:hAnsi="宋体"/>
                <w:kern w:val="0"/>
                <w:sz w:val="18"/>
                <w:szCs w:val="18"/>
              </w:rPr>
            </w:pPr>
            <w:r>
              <w:rPr>
                <w:rFonts w:ascii="宋体" w:hAnsi="宋体" w:hint="eastAsia"/>
                <w:kern w:val="0"/>
                <w:sz w:val="18"/>
                <w:szCs w:val="18"/>
              </w:rPr>
              <w:t>典型应用，用“表</w:t>
            </w:r>
            <w:r>
              <w:rPr>
                <w:rFonts w:ascii="宋体" w:hAnsi="宋体"/>
                <w:kern w:val="0"/>
                <w:sz w:val="18"/>
                <w:szCs w:val="18"/>
              </w:rPr>
              <w:t>A</w:t>
            </w: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 xml:space="preserve"> 智能运输系统应用列表”中应用编号表示，多选用逗号隔开</w:t>
            </w:r>
          </w:p>
        </w:tc>
      </w:tr>
    </w:tbl>
    <w:p w:rsidR="00F86BA8" w:rsidRDefault="00F86BA8"/>
    <w:bookmarkStart w:id="77" w:name="_Toc53474336"/>
    <w:bookmarkStart w:id="78" w:name="_Toc53411815"/>
    <w:bookmarkStart w:id="79" w:name="_Toc56156195"/>
    <w:bookmarkStart w:id="80" w:name="_Toc53235820"/>
    <w:bookmarkStart w:id="81" w:name="_Toc53412893"/>
    <w:bookmarkStart w:id="82" w:name="_Toc53411800"/>
    <w:bookmarkStart w:id="83" w:name="_Toc56169032"/>
    <w:bookmarkStart w:id="84" w:name="_Toc53236516"/>
    <w:bookmarkStart w:id="85" w:name="_Toc53394866"/>
    <w:bookmarkStart w:id="86" w:name="_Toc23844736"/>
    <w:p w:rsidR="00F86BA8" w:rsidRDefault="00654F43">
      <w:r>
        <w:rPr>
          <w:noProof/>
          <w:szCs w:val="21"/>
        </w:rPr>
        <mc:AlternateContent>
          <mc:Choice Requires="wps">
            <w:drawing>
              <wp:anchor distT="45720" distB="45720" distL="114300" distR="114300" simplePos="0" relativeHeight="251665408" behindDoc="0" locked="0" layoutInCell="1" allowOverlap="1" wp14:anchorId="1771E31D" wp14:editId="07227EAB">
                <wp:simplePos x="0" y="0"/>
                <wp:positionH relativeFrom="column">
                  <wp:posOffset>4229100</wp:posOffset>
                </wp:positionH>
                <wp:positionV relativeFrom="paragraph">
                  <wp:posOffset>448310</wp:posOffset>
                </wp:positionV>
                <wp:extent cx="434340" cy="289560"/>
                <wp:effectExtent l="0" t="0" r="3810" b="0"/>
                <wp:wrapSquare wrapText="bothSides"/>
                <wp:docPr id="2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noFill/>
                          <a:miter lim="800000"/>
                        </a:ln>
                      </wps:spPr>
                      <wps:txbx>
                        <w:txbxContent>
                          <w:p w:rsidR="00F86BA8" w:rsidRDefault="00654F43">
                            <w:pPr>
                              <w:ind w:firstLineChars="50" w:firstLine="105"/>
                              <w:rPr>
                                <w:color w:val="44964C" w:themeColor="background1" w:themeShade="80"/>
                              </w:rPr>
                            </w:pPr>
                            <w:r>
                              <w:rPr>
                                <w:color w:val="44964C" w:themeColor="background1" w:themeShade="80"/>
                              </w:rPr>
                              <w:t>18</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33pt;margin-top:35.3pt;height:22.8pt;width:34.2pt;mso-wrap-distance-bottom:3.6pt;mso-wrap-distance-left:9pt;mso-wrap-distance-right:9pt;mso-wrap-distance-top:3.6pt;z-index:251665408;mso-width-relative:page;mso-height-relative:page;" fillcolor="#FFFFFF" filled="t" stroked="f" coordsize="21600,21600" o:gfxdata="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eyPo1wAAAAoBAAAPAAAAAAAAAAEAIAAAACIAAABkcnMvZG93bnJl&#10;di54bWxQSwECFAAUAAAACACHTuJAPTax7TcCAABTBAAADgAAAAAAAAABACAAAAAmAQAAZHJzL2Uy&#10;b0RvYy54bWxQSwUGAAAAAAYABgBZAQAAzwUAAAAA&#10;">
                <v:fill on="t" focussize="0,0"/>
                <v:stroke on="f" miterlimit="8" joinstyle="miter"/>
                <v:imagedata o:title=""/>
                <o:lock v:ext="edit" aspectratio="f"/>
                <v:textbox>
                  <w:txbxContent>
                    <w:p>
                      <w:pPr>
                        <w:ind w:firstLine="105" w:firstLineChars="50"/>
                        <w:rPr>
                          <w:color w:val="7F7F7F" w:themeColor="background1" w:themeShade="80"/>
                        </w:rPr>
                      </w:pPr>
                      <w:r>
                        <w:rPr>
                          <w:color w:val="7F7F7F" w:themeColor="background1" w:themeShade="80"/>
                        </w:rPr>
                        <w:t>18</w:t>
                      </w:r>
                    </w:p>
                  </w:txbxContent>
                </v:textbox>
                <w10:wrap type="square"/>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1622343" wp14:editId="3CEFA392">
                <wp:simplePos x="0" y="0"/>
                <wp:positionH relativeFrom="column">
                  <wp:posOffset>3355340</wp:posOffset>
                </wp:positionH>
                <wp:positionV relativeFrom="paragraph">
                  <wp:posOffset>34925</wp:posOffset>
                </wp:positionV>
                <wp:extent cx="2171700" cy="0"/>
                <wp:effectExtent l="8255" t="10795" r="10795" b="8255"/>
                <wp:wrapTight wrapText="bothSides">
                  <wp:wrapPolygon edited="0">
                    <wp:start x="0" y="-2147483648"/>
                    <wp:lineTo x="21600" y="-2147483648"/>
                    <wp:lineTo x="0" y="-2147483648"/>
                  </wp:wrapPolygon>
                </wp:wrapTight>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Line 19" o:spid="_x0000_s1026" o:spt="20" style="position:absolute;left:0pt;margin-left:264.2pt;margin-top:2.75pt;height:0pt;width:171pt;mso-wrap-distance-left:9pt;mso-wrap-distance-right:9pt;z-index:251661312;mso-width-relative:page;mso-height-relative:page;" filled="f" stroked="t" coordsize="21600,21600" wrapcoords="0 -2147483648 21600 -2147483648 0 -2147483648" o:gfxdata="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39TmtQAAAAHAQAADwAAAAAAAAABACAAAAAiAAAAZHJzL2Rvd25yZXYu&#10;eG1sUEsBAhQAFAAAAAgAh07iQMSBDBLGAQAAogMAAA4AAAAAAAAAAQAgAAAAIwEAAGRycy9lMm9E&#10;b2MueG1sUEsFBgAAAAAGAAYAWQEAAFsFAAAAAA==&#10;">
                <v:fill on="f" focussize="0,0"/>
                <v:stroke weight="1pt" color="#000000" joinstyle="round"/>
                <v:imagedata o:title=""/>
                <o:lock v:ext="edit" aspectratio="f"/>
                <w10:wrap type="tight"/>
              </v:line>
            </w:pict>
          </mc:Fallback>
        </mc:AlternateContent>
      </w:r>
      <w:bookmarkEnd w:id="74"/>
      <w:bookmarkEnd w:id="77"/>
      <w:bookmarkEnd w:id="78"/>
      <w:bookmarkEnd w:id="79"/>
      <w:bookmarkEnd w:id="80"/>
      <w:bookmarkEnd w:id="81"/>
      <w:bookmarkEnd w:id="82"/>
      <w:bookmarkEnd w:id="83"/>
      <w:bookmarkEnd w:id="84"/>
      <w:bookmarkEnd w:id="85"/>
      <w:bookmarkEnd w:id="86"/>
    </w:p>
    <w:sectPr w:rsidR="00F86BA8">
      <w:pgSz w:w="16839" w:h="11907" w:orient="landscape"/>
      <w:pgMar w:top="1134" w:right="1134" w:bottom="1418" w:left="1418" w:header="567"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BF" w:rsidRDefault="00E116BF">
      <w:r>
        <w:separator/>
      </w:r>
    </w:p>
  </w:endnote>
  <w:endnote w:type="continuationSeparator" w:id="0">
    <w:p w:rsidR="00E116BF" w:rsidRDefault="00E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default"/>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F86BA8">
    <w:pPr>
      <w:pStyle w:val="affb"/>
      <w:framePr w:wrap="around" w:vAnchor="text" w:hAnchor="page" w:x="1454" w:y="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654F43">
    <w:pPr>
      <w:pStyle w:val="affff8"/>
      <w:rPr>
        <w:rStyle w:val="afff8"/>
      </w:rPr>
    </w:pPr>
    <w:r>
      <w:fldChar w:fldCharType="begin"/>
    </w:r>
    <w:r>
      <w:rPr>
        <w:rStyle w:val="afff8"/>
      </w:rPr>
      <w:instrText xml:space="preserve">PAGE  </w:instrText>
    </w:r>
    <w:r>
      <w:fldChar w:fldCharType="separate"/>
    </w:r>
    <w:r>
      <w:rPr>
        <w:rStyle w:val="afff8"/>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EA" w:rsidRDefault="00945EEA">
    <w:pPr>
      <w:pStyle w:val="af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F86BA8">
    <w:pPr>
      <w:pStyle w:val="affb"/>
      <w:framePr w:wrap="around" w:hAnchor="text" w:y="-2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BF" w:rsidRDefault="00E116BF">
      <w:r>
        <w:separator/>
      </w:r>
    </w:p>
  </w:footnote>
  <w:footnote w:type="continuationSeparator" w:id="0">
    <w:p w:rsidR="00E116BF" w:rsidRDefault="00E1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654F43">
    <w:pPr>
      <w:pStyle w:val="affff4"/>
      <w:ind w:right="210"/>
      <w:rPr>
        <w:rFonts w:ascii="黑体" w:eastAsia="黑体" w:hAnsi="黑体"/>
      </w:rPr>
    </w:pPr>
    <w:r>
      <w:rPr>
        <w:rFonts w:ascii="黑体" w:eastAsia="黑体" w:hAnsi="黑体"/>
      </w:rPr>
      <w:t>DB3</w:t>
    </w:r>
    <w:r>
      <w:rPr>
        <w:rFonts w:ascii="黑体" w:eastAsia="黑体" w:hAnsi="黑体" w:hint="eastAsia"/>
      </w:rPr>
      <w:t>2</w:t>
    </w:r>
    <w:r>
      <w:rPr>
        <w:rFonts w:ascii="黑体" w:eastAsia="黑体" w:hAnsi="黑体"/>
      </w:rPr>
      <w:t>/</w:t>
    </w:r>
    <w:r>
      <w:rPr>
        <w:rFonts w:ascii="黑体" w:eastAsia="黑体" w:hAnsi="黑体" w:hint="eastAsia"/>
      </w:rPr>
      <w:t xml:space="preserve">T </w:t>
    </w:r>
    <w:r w:rsidR="00945EEA">
      <w:rPr>
        <w:rFonts w:ascii="黑体" w:eastAsia="黑体" w:hAnsi="黑体" w:hint="eastAsia"/>
      </w:rPr>
      <w:t>4192</w:t>
    </w:r>
    <w:r>
      <w:rPr>
        <w:rFonts w:ascii="黑体" w:eastAsia="黑体" w:hAnsi="黑体" w:hint="eastAsia"/>
      </w:rPr>
      <w:t>-202</w:t>
    </w:r>
    <w:r w:rsidR="00945EEA">
      <w:rPr>
        <w:rFonts w:ascii="黑体" w:eastAsia="黑体" w:hAnsi="黑体" w:hint="eastAsia"/>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654F43">
    <w:pPr>
      <w:pStyle w:val="affff4"/>
      <w:rPr>
        <w:rFonts w:ascii="黑体" w:eastAsia="黑体" w:hAnsi="黑体"/>
      </w:rPr>
    </w:pPr>
    <w:r>
      <w:rPr>
        <w:rFonts w:ascii="黑体" w:eastAsia="黑体" w:hAnsi="黑体"/>
      </w:rPr>
      <w:t>DB3</w:t>
    </w:r>
    <w:r>
      <w:rPr>
        <w:rFonts w:ascii="黑体" w:eastAsia="黑体" w:hAnsi="黑体" w:hint="eastAsia"/>
      </w:rPr>
      <w:t>2</w:t>
    </w:r>
    <w:r>
      <w:rPr>
        <w:rFonts w:ascii="黑体" w:eastAsia="黑体" w:hAnsi="黑体"/>
      </w:rPr>
      <w:t>/</w:t>
    </w:r>
    <w:r>
      <w:rPr>
        <w:rFonts w:ascii="黑体" w:eastAsia="黑体" w:hAnsi="黑体" w:hint="eastAsia"/>
      </w:rPr>
      <w:t xml:space="preserve">T </w:t>
    </w:r>
    <w:r w:rsidR="00945EEA">
      <w:rPr>
        <w:rFonts w:ascii="黑体" w:eastAsia="黑体" w:hAnsi="黑体" w:hint="eastAsia"/>
      </w:rPr>
      <w:t>4192</w:t>
    </w:r>
    <w:r>
      <w:rPr>
        <w:rFonts w:ascii="黑体" w:eastAsia="黑体" w:hAnsi="黑体" w:hint="eastAsia"/>
      </w:rPr>
      <w:t>-</w:t>
    </w:r>
    <w:r w:rsidR="00945EEA">
      <w:rPr>
        <w:rFonts w:ascii="黑体" w:eastAsia="黑体" w:hAnsi="黑体" w:hint="eastAsia"/>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A8" w:rsidRDefault="00654F43">
    <w:pPr>
      <w:pStyle w:val="affff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pStyle w:val="1"/>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multilevel"/>
    <w:tmpl w:val="0000000D"/>
    <w:lvl w:ilvl="0">
      <w:start w:val="1"/>
      <w:numFmt w:val="none"/>
      <w:pStyle w:val="a1"/>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E"/>
    <w:multiLevelType w:val="multilevel"/>
    <w:tmpl w:val="0000000E"/>
    <w:lvl w:ilvl="0">
      <w:start w:val="1"/>
      <w:numFmt w:val="none"/>
      <w:pStyle w:val="a2"/>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F"/>
    <w:multiLevelType w:val="multilevel"/>
    <w:tmpl w:val="0000000F"/>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11"/>
    <w:multiLevelType w:val="multilevel"/>
    <w:tmpl w:val="00000011"/>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525" w:firstLine="0"/>
      </w:pPr>
      <w:rPr>
        <w:rFonts w:ascii="黑体" w:eastAsia="黑体" w:hAnsi="Times New Roman" w:hint="eastAsia"/>
        <w:b w:val="0"/>
        <w:i w:val="0"/>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00000013"/>
    <w:multiLevelType w:val="multilevel"/>
    <w:tmpl w:val="00000013"/>
    <w:lvl w:ilvl="0">
      <w:start w:val="1"/>
      <w:numFmt w:val="upperLetter"/>
      <w:pStyle w:val="ac"/>
      <w:suff w:val="nothing"/>
      <w:lvlText w:val="附　录　%1"/>
      <w:lvlJc w:val="left"/>
      <w:pPr>
        <w:ind w:left="4820" w:firstLine="0"/>
      </w:pPr>
      <w:rPr>
        <w:rFonts w:ascii="黑体" w:eastAsia="黑体" w:hAnsi="Times New Roman" w:hint="eastAsia"/>
        <w:b w:val="0"/>
        <w:i w:val="0"/>
        <w:sz w:val="21"/>
      </w:rPr>
    </w:lvl>
    <w:lvl w:ilvl="1">
      <w:start w:val="1"/>
      <w:numFmt w:val="decimal"/>
      <w:suff w:val="nothing"/>
      <w:lvlText w:val="%1.%2　"/>
      <w:lvlJc w:val="left"/>
      <w:pPr>
        <w:ind w:left="48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820" w:firstLine="0"/>
      </w:pPr>
      <w:rPr>
        <w:rFonts w:ascii="黑体" w:eastAsia="黑体" w:hAnsi="Times New Roman" w:hint="eastAsia"/>
        <w:b w:val="0"/>
        <w:i w:val="0"/>
        <w:sz w:val="21"/>
      </w:rPr>
    </w:lvl>
    <w:lvl w:ilvl="3">
      <w:start w:val="1"/>
      <w:numFmt w:val="decimal"/>
      <w:suff w:val="nothing"/>
      <w:lvlText w:val="%1.%2.%3.%4　"/>
      <w:lvlJc w:val="left"/>
      <w:pPr>
        <w:ind w:left="4820" w:firstLine="0"/>
      </w:pPr>
      <w:rPr>
        <w:rFonts w:ascii="黑体" w:eastAsia="黑体" w:hAnsi="Times New Roman" w:hint="eastAsia"/>
        <w:b w:val="0"/>
        <w:i w:val="0"/>
        <w:sz w:val="21"/>
      </w:rPr>
    </w:lvl>
    <w:lvl w:ilvl="4">
      <w:start w:val="1"/>
      <w:numFmt w:val="decimal"/>
      <w:suff w:val="nothing"/>
      <w:lvlText w:val="%1.%2.%3.%4.%5　"/>
      <w:lvlJc w:val="left"/>
      <w:pPr>
        <w:ind w:left="4820" w:firstLine="0"/>
      </w:pPr>
      <w:rPr>
        <w:rFonts w:ascii="黑体" w:eastAsia="黑体" w:hAnsi="Times New Roman" w:hint="eastAsia"/>
        <w:b w:val="0"/>
        <w:i w:val="0"/>
        <w:sz w:val="21"/>
      </w:rPr>
    </w:lvl>
    <w:lvl w:ilvl="5">
      <w:start w:val="1"/>
      <w:numFmt w:val="decimal"/>
      <w:suff w:val="nothing"/>
      <w:lvlText w:val="%1.%2.%3.%4.%5.%6　"/>
      <w:lvlJc w:val="left"/>
      <w:pPr>
        <w:ind w:left="4820" w:firstLine="0"/>
      </w:pPr>
      <w:rPr>
        <w:rFonts w:ascii="黑体" w:eastAsia="黑体" w:hAnsi="Times New Roman" w:hint="eastAsia"/>
        <w:b w:val="0"/>
        <w:i w:val="0"/>
        <w:sz w:val="21"/>
      </w:rPr>
    </w:lvl>
    <w:lvl w:ilvl="6">
      <w:start w:val="1"/>
      <w:numFmt w:val="decimal"/>
      <w:suff w:val="nothing"/>
      <w:lvlText w:val="%1.%2.%3.%4.%5.%6.%7　"/>
      <w:lvlJc w:val="left"/>
      <w:pPr>
        <w:ind w:left="4820" w:firstLine="0"/>
      </w:pPr>
      <w:rPr>
        <w:rFonts w:ascii="黑体" w:eastAsia="黑体" w:hAnsi="Times New Roman" w:hint="eastAsia"/>
        <w:b w:val="0"/>
        <w:i w:val="0"/>
        <w:sz w:val="21"/>
      </w:rPr>
    </w:lvl>
    <w:lvl w:ilvl="7">
      <w:start w:val="1"/>
      <w:numFmt w:val="decimal"/>
      <w:lvlText w:val="%1.%2.%3.%4.%5.%6.%7.%8"/>
      <w:lvlJc w:val="left"/>
      <w:pPr>
        <w:tabs>
          <w:tab w:val="left" w:pos="9214"/>
        </w:tabs>
        <w:ind w:left="9214" w:hanging="1418"/>
      </w:pPr>
      <w:rPr>
        <w:rFonts w:hint="eastAsia"/>
      </w:rPr>
    </w:lvl>
    <w:lvl w:ilvl="8">
      <w:start w:val="1"/>
      <w:numFmt w:val="decimal"/>
      <w:lvlText w:val="%1.%2.%3.%4.%5.%6.%7.%8.%9"/>
      <w:lvlJc w:val="left"/>
      <w:pPr>
        <w:tabs>
          <w:tab w:val="left" w:pos="9922"/>
        </w:tabs>
        <w:ind w:left="9922" w:hanging="1700"/>
      </w:pPr>
      <w:rPr>
        <w:rFonts w:hint="eastAsia"/>
      </w:rPr>
    </w:lvl>
  </w:abstractNum>
  <w:abstractNum w:abstractNumId="8">
    <w:nsid w:val="00000014"/>
    <w:multiLevelType w:val="multilevel"/>
    <w:tmpl w:val="00000014"/>
    <w:lvl w:ilvl="0">
      <w:start w:val="1"/>
      <w:numFmt w:val="none"/>
      <w:pStyle w:val="a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5"/>
    <w:multiLevelType w:val="multilevel"/>
    <w:tmpl w:val="00000015"/>
    <w:lvl w:ilvl="0">
      <w:start w:val="1"/>
      <w:numFmt w:val="none"/>
      <w:pStyle w:val="a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93C6778"/>
    <w:multiLevelType w:val="multilevel"/>
    <w:tmpl w:val="093C6778"/>
    <w:lvl w:ilvl="0">
      <w:start w:val="1"/>
      <w:numFmt w:val="decimal"/>
      <w:pStyle w:val="af"/>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DDE2B46"/>
    <w:multiLevelType w:val="multilevel"/>
    <w:tmpl w:val="0DDE2B46"/>
    <w:lvl w:ilvl="0">
      <w:start w:val="1"/>
      <w:numFmt w:val="lowerLetter"/>
      <w:pStyle w:val="af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2">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nsid w:val="22827D5B"/>
    <w:multiLevelType w:val="multilevel"/>
    <w:tmpl w:val="22827D5B"/>
    <w:lvl w:ilvl="0">
      <w:start w:val="1"/>
      <w:numFmt w:val="none"/>
      <w:pStyle w:val="a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nsid w:val="495D3374"/>
    <w:multiLevelType w:val="multilevel"/>
    <w:tmpl w:val="495D3374"/>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pStyle w:val="af3"/>
      <w:suff w:val="nothing"/>
      <w:lvlText w:val="%1"/>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start w:val="1"/>
      <w:numFmt w:val="decimal"/>
      <w:pStyle w:val="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start w:val="1"/>
      <w:numFmt w:val="upperLetter"/>
      <w:pStyle w:val="20"/>
      <w:lvlText w:val="%1"/>
      <w:lvlJc w:val="left"/>
      <w:pPr>
        <w:tabs>
          <w:tab w:val="left" w:pos="0"/>
        </w:tabs>
        <w:ind w:left="0" w:hanging="425"/>
      </w:pPr>
      <w:rPr>
        <w:rFonts w:hint="eastAsia"/>
      </w:rPr>
    </w:lvl>
    <w:lvl w:ilvl="1">
      <w:start w:val="1"/>
      <w:numFmt w:val="decimal"/>
      <w:pStyle w:val="4"/>
      <w:suff w:val="nothing"/>
      <w:lvlText w:val="表%1.%2　"/>
      <w:lvlJc w:val="left"/>
      <w:pPr>
        <w:ind w:left="3260"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D6C07CD"/>
    <w:multiLevelType w:val="multilevel"/>
    <w:tmpl w:val="6D6C07CD"/>
    <w:lvl w:ilvl="0">
      <w:start w:val="1"/>
      <w:numFmt w:val="lowerLetter"/>
      <w:pStyle w:val="af5"/>
      <w:lvlText w:val="%1)"/>
      <w:lvlJc w:val="left"/>
      <w:pPr>
        <w:tabs>
          <w:tab w:val="left" w:pos="839"/>
        </w:tabs>
        <w:ind w:left="839" w:hanging="419"/>
      </w:pPr>
      <w:rPr>
        <w:rFonts w:ascii="宋体" w:eastAsia="宋体" w:hint="eastAsia"/>
        <w:b w:val="0"/>
        <w:i w:val="0"/>
        <w:sz w:val="21"/>
      </w:rPr>
    </w:lvl>
    <w:lvl w:ilvl="1">
      <w:start w:val="1"/>
      <w:numFmt w:val="decimal"/>
      <w:pStyle w:val="a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nsid w:val="70E72A90"/>
    <w:multiLevelType w:val="multilevel"/>
    <w:tmpl w:val="70E72A90"/>
    <w:lvl w:ilvl="0">
      <w:start w:val="4"/>
      <w:numFmt w:val="decimal"/>
      <w:pStyle w:val="af7"/>
      <w:lvlText w:val="%1"/>
      <w:lvlJc w:val="left"/>
      <w:pPr>
        <w:ind w:left="360" w:hanging="360"/>
      </w:pPr>
      <w:rPr>
        <w:rFonts w:ascii="黑体" w:eastAsia="黑体" w:hAnsi="黑体" w:hint="default"/>
      </w:rPr>
    </w:lvl>
    <w:lvl w:ilvl="1">
      <w:start w:val="1"/>
      <w:numFmt w:val="decimal"/>
      <w:pStyle w:val="af8"/>
      <w:isLgl/>
      <w:lvlText w:val="%1.%2"/>
      <w:lvlJc w:val="left"/>
      <w:pPr>
        <w:ind w:left="808" w:hanging="525"/>
      </w:pPr>
      <w:rPr>
        <w:rFonts w:ascii="黑体" w:eastAsia="黑体" w:hAnsi="黑体"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pStyle w:val="af9"/>
      <w:isLgl/>
      <w:lvlText w:val="%1.%2.%3.%4.%5"/>
      <w:lvlJc w:val="left"/>
      <w:pPr>
        <w:ind w:left="1080" w:hanging="1080"/>
      </w:pPr>
      <w:rPr>
        <w:rFonts w:hint="default"/>
      </w:rPr>
    </w:lvl>
    <w:lvl w:ilvl="5">
      <w:start w:val="1"/>
      <w:numFmt w:val="decimal"/>
      <w:pStyle w:val="afa"/>
      <w:isLgl/>
      <w:lvlText w:val="%1.%2.%3.%4.%5.%6"/>
      <w:lvlJc w:val="left"/>
      <w:pPr>
        <w:ind w:left="1080" w:hanging="1080"/>
      </w:pPr>
      <w:rPr>
        <w:rFonts w:hint="default"/>
      </w:rPr>
    </w:lvl>
    <w:lvl w:ilvl="6">
      <w:start w:val="1"/>
      <w:numFmt w:val="decimal"/>
      <w:pStyle w:val="afb"/>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ED63D77"/>
    <w:multiLevelType w:val="multilevel"/>
    <w:tmpl w:val="7ED63D77"/>
    <w:lvl w:ilvl="0">
      <w:start w:val="1"/>
      <w:numFmt w:val="decimal"/>
      <w:pStyle w:val="afc"/>
      <w:suff w:val="nothing"/>
      <w:lvlText w:val="表%1　"/>
      <w:lvlJc w:val="left"/>
      <w:pPr>
        <w:ind w:left="453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7"/>
  </w:num>
  <w:num w:numId="2">
    <w:abstractNumId w:val="16"/>
  </w:num>
  <w:num w:numId="3">
    <w:abstractNumId w:val="19"/>
  </w:num>
  <w:num w:numId="4">
    <w:abstractNumId w:val="7"/>
  </w:num>
  <w:num w:numId="5">
    <w:abstractNumId w:val="6"/>
  </w:num>
  <w:num w:numId="6">
    <w:abstractNumId w:val="0"/>
  </w:num>
  <w:num w:numId="7">
    <w:abstractNumId w:val="2"/>
  </w:num>
  <w:num w:numId="8">
    <w:abstractNumId w:val="4"/>
  </w:num>
  <w:num w:numId="9">
    <w:abstractNumId w:val="1"/>
  </w:num>
  <w:num w:numId="10">
    <w:abstractNumId w:val="8"/>
  </w:num>
  <w:num w:numId="11">
    <w:abstractNumId w:val="3"/>
  </w:num>
  <w:num w:numId="12">
    <w:abstractNumId w:val="9"/>
  </w:num>
  <w:num w:numId="13">
    <w:abstractNumId w:val="20"/>
  </w:num>
  <w:num w:numId="14">
    <w:abstractNumId w:val="5"/>
  </w:num>
  <w:num w:numId="15">
    <w:abstractNumId w:val="15"/>
  </w:num>
  <w:num w:numId="16">
    <w:abstractNumId w:val="13"/>
  </w:num>
  <w:num w:numId="17">
    <w:abstractNumId w:val="12"/>
  </w:num>
  <w:num w:numId="18">
    <w:abstractNumId w:val="18"/>
  </w:num>
  <w:num w:numId="19">
    <w:abstractNumId w:val="1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A3"/>
    <w:rsid w:val="0000077F"/>
    <w:rsid w:val="00000C7A"/>
    <w:rsid w:val="00000DC9"/>
    <w:rsid w:val="00000EF0"/>
    <w:rsid w:val="0000191C"/>
    <w:rsid w:val="00001A36"/>
    <w:rsid w:val="00001DEE"/>
    <w:rsid w:val="0000207D"/>
    <w:rsid w:val="0000247E"/>
    <w:rsid w:val="0000283A"/>
    <w:rsid w:val="00002964"/>
    <w:rsid w:val="00003353"/>
    <w:rsid w:val="000039B1"/>
    <w:rsid w:val="00003C0D"/>
    <w:rsid w:val="000041A5"/>
    <w:rsid w:val="0000488C"/>
    <w:rsid w:val="00004EFF"/>
    <w:rsid w:val="00005810"/>
    <w:rsid w:val="000059A7"/>
    <w:rsid w:val="00006015"/>
    <w:rsid w:val="000063E1"/>
    <w:rsid w:val="0000672F"/>
    <w:rsid w:val="00006AC1"/>
    <w:rsid w:val="000073D3"/>
    <w:rsid w:val="00010123"/>
    <w:rsid w:val="000104B0"/>
    <w:rsid w:val="00010751"/>
    <w:rsid w:val="000108A4"/>
    <w:rsid w:val="00010EA0"/>
    <w:rsid w:val="00010FB5"/>
    <w:rsid w:val="00011633"/>
    <w:rsid w:val="0001188B"/>
    <w:rsid w:val="00011899"/>
    <w:rsid w:val="00011F4B"/>
    <w:rsid w:val="000124C8"/>
    <w:rsid w:val="00012573"/>
    <w:rsid w:val="00012AE2"/>
    <w:rsid w:val="00012AE9"/>
    <w:rsid w:val="00013358"/>
    <w:rsid w:val="0001392E"/>
    <w:rsid w:val="00013B2F"/>
    <w:rsid w:val="0001489F"/>
    <w:rsid w:val="000158F9"/>
    <w:rsid w:val="00015B0A"/>
    <w:rsid w:val="00015DF7"/>
    <w:rsid w:val="00016615"/>
    <w:rsid w:val="000167C8"/>
    <w:rsid w:val="00016FB6"/>
    <w:rsid w:val="00016FF8"/>
    <w:rsid w:val="0001731A"/>
    <w:rsid w:val="0001737D"/>
    <w:rsid w:val="00020A00"/>
    <w:rsid w:val="00020D98"/>
    <w:rsid w:val="00021BA4"/>
    <w:rsid w:val="00021CB1"/>
    <w:rsid w:val="000228C0"/>
    <w:rsid w:val="0002338C"/>
    <w:rsid w:val="00023BC0"/>
    <w:rsid w:val="00023E53"/>
    <w:rsid w:val="000242E7"/>
    <w:rsid w:val="000257E4"/>
    <w:rsid w:val="00026363"/>
    <w:rsid w:val="000267F6"/>
    <w:rsid w:val="00026A1D"/>
    <w:rsid w:val="00027652"/>
    <w:rsid w:val="00027993"/>
    <w:rsid w:val="000300CB"/>
    <w:rsid w:val="00030389"/>
    <w:rsid w:val="000307E0"/>
    <w:rsid w:val="000314DB"/>
    <w:rsid w:val="00031EC3"/>
    <w:rsid w:val="00033A5F"/>
    <w:rsid w:val="00033C1E"/>
    <w:rsid w:val="00033D39"/>
    <w:rsid w:val="00033F03"/>
    <w:rsid w:val="00034E63"/>
    <w:rsid w:val="00034FE3"/>
    <w:rsid w:val="000351DF"/>
    <w:rsid w:val="0003617F"/>
    <w:rsid w:val="00037289"/>
    <w:rsid w:val="000376ED"/>
    <w:rsid w:val="00037E45"/>
    <w:rsid w:val="00040282"/>
    <w:rsid w:val="000405ED"/>
    <w:rsid w:val="000409BE"/>
    <w:rsid w:val="00040BBD"/>
    <w:rsid w:val="00041F2B"/>
    <w:rsid w:val="00042004"/>
    <w:rsid w:val="00042099"/>
    <w:rsid w:val="0004240C"/>
    <w:rsid w:val="00042733"/>
    <w:rsid w:val="000433D7"/>
    <w:rsid w:val="000438E4"/>
    <w:rsid w:val="00043D8C"/>
    <w:rsid w:val="0004414E"/>
    <w:rsid w:val="000443B3"/>
    <w:rsid w:val="000449F2"/>
    <w:rsid w:val="00044CFD"/>
    <w:rsid w:val="000455EF"/>
    <w:rsid w:val="00045BD3"/>
    <w:rsid w:val="00046199"/>
    <w:rsid w:val="00046D08"/>
    <w:rsid w:val="00046D91"/>
    <w:rsid w:val="00047325"/>
    <w:rsid w:val="00047D92"/>
    <w:rsid w:val="00047EEA"/>
    <w:rsid w:val="00050250"/>
    <w:rsid w:val="000515F4"/>
    <w:rsid w:val="00051FBD"/>
    <w:rsid w:val="0005251C"/>
    <w:rsid w:val="000531BA"/>
    <w:rsid w:val="00054026"/>
    <w:rsid w:val="0005482E"/>
    <w:rsid w:val="00054E52"/>
    <w:rsid w:val="00055228"/>
    <w:rsid w:val="00055E6D"/>
    <w:rsid w:val="00056975"/>
    <w:rsid w:val="00056A34"/>
    <w:rsid w:val="000572BB"/>
    <w:rsid w:val="0005749D"/>
    <w:rsid w:val="00057D62"/>
    <w:rsid w:val="00060986"/>
    <w:rsid w:val="00061AE5"/>
    <w:rsid w:val="000623A2"/>
    <w:rsid w:val="0006287F"/>
    <w:rsid w:val="00063519"/>
    <w:rsid w:val="00064496"/>
    <w:rsid w:val="000651F0"/>
    <w:rsid w:val="0006563C"/>
    <w:rsid w:val="0006569C"/>
    <w:rsid w:val="000662B1"/>
    <w:rsid w:val="0006696D"/>
    <w:rsid w:val="00066BAD"/>
    <w:rsid w:val="00066C60"/>
    <w:rsid w:val="00066F1C"/>
    <w:rsid w:val="00067576"/>
    <w:rsid w:val="00067AA3"/>
    <w:rsid w:val="00067C5D"/>
    <w:rsid w:val="000704A6"/>
    <w:rsid w:val="00070C48"/>
    <w:rsid w:val="0007136F"/>
    <w:rsid w:val="0007167E"/>
    <w:rsid w:val="00071B5F"/>
    <w:rsid w:val="000723F2"/>
    <w:rsid w:val="000730E7"/>
    <w:rsid w:val="00073114"/>
    <w:rsid w:val="000733ED"/>
    <w:rsid w:val="0007398C"/>
    <w:rsid w:val="00073C1D"/>
    <w:rsid w:val="0007419E"/>
    <w:rsid w:val="0007452A"/>
    <w:rsid w:val="000748CD"/>
    <w:rsid w:val="00074C12"/>
    <w:rsid w:val="000752DF"/>
    <w:rsid w:val="00075694"/>
    <w:rsid w:val="000759AE"/>
    <w:rsid w:val="00076AF6"/>
    <w:rsid w:val="00076C0A"/>
    <w:rsid w:val="0007721B"/>
    <w:rsid w:val="00077732"/>
    <w:rsid w:val="00077A6F"/>
    <w:rsid w:val="00077B51"/>
    <w:rsid w:val="0008053C"/>
    <w:rsid w:val="00080622"/>
    <w:rsid w:val="0008070E"/>
    <w:rsid w:val="0008077E"/>
    <w:rsid w:val="000808FD"/>
    <w:rsid w:val="00080F78"/>
    <w:rsid w:val="000810F2"/>
    <w:rsid w:val="00081808"/>
    <w:rsid w:val="000819F3"/>
    <w:rsid w:val="00081A1D"/>
    <w:rsid w:val="00081CEE"/>
    <w:rsid w:val="00081D42"/>
    <w:rsid w:val="00081EB6"/>
    <w:rsid w:val="000829E8"/>
    <w:rsid w:val="00082A03"/>
    <w:rsid w:val="00082A58"/>
    <w:rsid w:val="000834A9"/>
    <w:rsid w:val="00084592"/>
    <w:rsid w:val="0008463D"/>
    <w:rsid w:val="00084B56"/>
    <w:rsid w:val="0008560C"/>
    <w:rsid w:val="00085A80"/>
    <w:rsid w:val="00085BA1"/>
    <w:rsid w:val="00085C80"/>
    <w:rsid w:val="00085F61"/>
    <w:rsid w:val="000861A2"/>
    <w:rsid w:val="000861B6"/>
    <w:rsid w:val="000867B4"/>
    <w:rsid w:val="0008759C"/>
    <w:rsid w:val="00087711"/>
    <w:rsid w:val="00087D7B"/>
    <w:rsid w:val="000900A1"/>
    <w:rsid w:val="00090749"/>
    <w:rsid w:val="0009090D"/>
    <w:rsid w:val="00090EFF"/>
    <w:rsid w:val="000914B7"/>
    <w:rsid w:val="00091D4E"/>
    <w:rsid w:val="000922DB"/>
    <w:rsid w:val="00092311"/>
    <w:rsid w:val="000925A1"/>
    <w:rsid w:val="00092FF1"/>
    <w:rsid w:val="000930AB"/>
    <w:rsid w:val="00093870"/>
    <w:rsid w:val="00093C49"/>
    <w:rsid w:val="00094988"/>
    <w:rsid w:val="00094A3E"/>
    <w:rsid w:val="000954F9"/>
    <w:rsid w:val="0009560C"/>
    <w:rsid w:val="00095DF1"/>
    <w:rsid w:val="00095E1F"/>
    <w:rsid w:val="00096086"/>
    <w:rsid w:val="000965FD"/>
    <w:rsid w:val="00096DE9"/>
    <w:rsid w:val="00096FB1"/>
    <w:rsid w:val="00097CEF"/>
    <w:rsid w:val="000A03CB"/>
    <w:rsid w:val="000A0A03"/>
    <w:rsid w:val="000A0DBB"/>
    <w:rsid w:val="000A18AF"/>
    <w:rsid w:val="000A2272"/>
    <w:rsid w:val="000A23F4"/>
    <w:rsid w:val="000A3A15"/>
    <w:rsid w:val="000A4A04"/>
    <w:rsid w:val="000A4A67"/>
    <w:rsid w:val="000A4F5F"/>
    <w:rsid w:val="000A5A57"/>
    <w:rsid w:val="000A6258"/>
    <w:rsid w:val="000A6CD1"/>
    <w:rsid w:val="000A7490"/>
    <w:rsid w:val="000B0023"/>
    <w:rsid w:val="000B04A8"/>
    <w:rsid w:val="000B058F"/>
    <w:rsid w:val="000B064F"/>
    <w:rsid w:val="000B0F44"/>
    <w:rsid w:val="000B120B"/>
    <w:rsid w:val="000B19CB"/>
    <w:rsid w:val="000B1A83"/>
    <w:rsid w:val="000B1EDE"/>
    <w:rsid w:val="000B2758"/>
    <w:rsid w:val="000B3067"/>
    <w:rsid w:val="000B39AA"/>
    <w:rsid w:val="000B3AD8"/>
    <w:rsid w:val="000B3FDB"/>
    <w:rsid w:val="000B45C2"/>
    <w:rsid w:val="000B4733"/>
    <w:rsid w:val="000B510F"/>
    <w:rsid w:val="000B5CDD"/>
    <w:rsid w:val="000B7B4B"/>
    <w:rsid w:val="000B7D6F"/>
    <w:rsid w:val="000C010E"/>
    <w:rsid w:val="000C02F5"/>
    <w:rsid w:val="000C0C9B"/>
    <w:rsid w:val="000C0DFE"/>
    <w:rsid w:val="000C1744"/>
    <w:rsid w:val="000C1971"/>
    <w:rsid w:val="000C26B5"/>
    <w:rsid w:val="000C291A"/>
    <w:rsid w:val="000C3731"/>
    <w:rsid w:val="000C37C6"/>
    <w:rsid w:val="000C3812"/>
    <w:rsid w:val="000C392E"/>
    <w:rsid w:val="000C521B"/>
    <w:rsid w:val="000C53C3"/>
    <w:rsid w:val="000C5811"/>
    <w:rsid w:val="000C5D11"/>
    <w:rsid w:val="000C5E6E"/>
    <w:rsid w:val="000C6484"/>
    <w:rsid w:val="000C6918"/>
    <w:rsid w:val="000C6B36"/>
    <w:rsid w:val="000C6F8A"/>
    <w:rsid w:val="000C72F6"/>
    <w:rsid w:val="000C7476"/>
    <w:rsid w:val="000C7E91"/>
    <w:rsid w:val="000D04EC"/>
    <w:rsid w:val="000D0C2E"/>
    <w:rsid w:val="000D1D90"/>
    <w:rsid w:val="000D2748"/>
    <w:rsid w:val="000D303F"/>
    <w:rsid w:val="000D3545"/>
    <w:rsid w:val="000D3C39"/>
    <w:rsid w:val="000D3F6F"/>
    <w:rsid w:val="000D4392"/>
    <w:rsid w:val="000D4AC3"/>
    <w:rsid w:val="000D556E"/>
    <w:rsid w:val="000D6018"/>
    <w:rsid w:val="000D6221"/>
    <w:rsid w:val="000D670A"/>
    <w:rsid w:val="000D6917"/>
    <w:rsid w:val="000D75AD"/>
    <w:rsid w:val="000D77E7"/>
    <w:rsid w:val="000E0D20"/>
    <w:rsid w:val="000E0EC6"/>
    <w:rsid w:val="000E0ECE"/>
    <w:rsid w:val="000E1130"/>
    <w:rsid w:val="000E2774"/>
    <w:rsid w:val="000E2BF9"/>
    <w:rsid w:val="000E2F0B"/>
    <w:rsid w:val="000E2FB7"/>
    <w:rsid w:val="000E32F3"/>
    <w:rsid w:val="000E359D"/>
    <w:rsid w:val="000E37C9"/>
    <w:rsid w:val="000E38C6"/>
    <w:rsid w:val="000E45C3"/>
    <w:rsid w:val="000E45DD"/>
    <w:rsid w:val="000E4ABB"/>
    <w:rsid w:val="000E5104"/>
    <w:rsid w:val="000E5FFE"/>
    <w:rsid w:val="000E6247"/>
    <w:rsid w:val="000E657E"/>
    <w:rsid w:val="000E6F75"/>
    <w:rsid w:val="000E798D"/>
    <w:rsid w:val="000E7BCE"/>
    <w:rsid w:val="000E7CFF"/>
    <w:rsid w:val="000F083F"/>
    <w:rsid w:val="000F11FA"/>
    <w:rsid w:val="000F16EA"/>
    <w:rsid w:val="000F1B4F"/>
    <w:rsid w:val="000F1E42"/>
    <w:rsid w:val="000F235B"/>
    <w:rsid w:val="000F2569"/>
    <w:rsid w:val="000F288A"/>
    <w:rsid w:val="000F2BF4"/>
    <w:rsid w:val="000F30A6"/>
    <w:rsid w:val="000F355C"/>
    <w:rsid w:val="000F35B1"/>
    <w:rsid w:val="000F3FD4"/>
    <w:rsid w:val="000F4AFA"/>
    <w:rsid w:val="000F52D1"/>
    <w:rsid w:val="000F5629"/>
    <w:rsid w:val="000F5BB3"/>
    <w:rsid w:val="000F66E7"/>
    <w:rsid w:val="000F7374"/>
    <w:rsid w:val="000F7605"/>
    <w:rsid w:val="000F783C"/>
    <w:rsid w:val="000F7EF4"/>
    <w:rsid w:val="00100EC1"/>
    <w:rsid w:val="0010190A"/>
    <w:rsid w:val="001022B3"/>
    <w:rsid w:val="001027BB"/>
    <w:rsid w:val="00102F0C"/>
    <w:rsid w:val="00103008"/>
    <w:rsid w:val="0010381D"/>
    <w:rsid w:val="00104801"/>
    <w:rsid w:val="001049AB"/>
    <w:rsid w:val="00106BE8"/>
    <w:rsid w:val="00106CFC"/>
    <w:rsid w:val="00106D38"/>
    <w:rsid w:val="001071D4"/>
    <w:rsid w:val="00107563"/>
    <w:rsid w:val="001075E5"/>
    <w:rsid w:val="00107D70"/>
    <w:rsid w:val="00107EBF"/>
    <w:rsid w:val="00111036"/>
    <w:rsid w:val="00111AD2"/>
    <w:rsid w:val="00112C9D"/>
    <w:rsid w:val="00113707"/>
    <w:rsid w:val="0011442D"/>
    <w:rsid w:val="00114B2B"/>
    <w:rsid w:val="00114ED3"/>
    <w:rsid w:val="0011520B"/>
    <w:rsid w:val="00115A09"/>
    <w:rsid w:val="00115CF6"/>
    <w:rsid w:val="00116141"/>
    <w:rsid w:val="00116E44"/>
    <w:rsid w:val="00116E6A"/>
    <w:rsid w:val="00117885"/>
    <w:rsid w:val="001219B4"/>
    <w:rsid w:val="00122752"/>
    <w:rsid w:val="0012299E"/>
    <w:rsid w:val="00122D22"/>
    <w:rsid w:val="001236A7"/>
    <w:rsid w:val="00124073"/>
    <w:rsid w:val="001242F0"/>
    <w:rsid w:val="00124300"/>
    <w:rsid w:val="00124943"/>
    <w:rsid w:val="0012555F"/>
    <w:rsid w:val="00125CB8"/>
    <w:rsid w:val="0012617F"/>
    <w:rsid w:val="0012618D"/>
    <w:rsid w:val="001265FC"/>
    <w:rsid w:val="0012696D"/>
    <w:rsid w:val="00126BDF"/>
    <w:rsid w:val="00126C8F"/>
    <w:rsid w:val="00126CFA"/>
    <w:rsid w:val="00130486"/>
    <w:rsid w:val="001312DF"/>
    <w:rsid w:val="00131B84"/>
    <w:rsid w:val="00132FB6"/>
    <w:rsid w:val="001347FA"/>
    <w:rsid w:val="00134AEF"/>
    <w:rsid w:val="00134E51"/>
    <w:rsid w:val="001356BE"/>
    <w:rsid w:val="00135952"/>
    <w:rsid w:val="00135C5C"/>
    <w:rsid w:val="001361EC"/>
    <w:rsid w:val="00136384"/>
    <w:rsid w:val="00136577"/>
    <w:rsid w:val="00136680"/>
    <w:rsid w:val="001406BA"/>
    <w:rsid w:val="0014077F"/>
    <w:rsid w:val="00140903"/>
    <w:rsid w:val="001410FD"/>
    <w:rsid w:val="00141402"/>
    <w:rsid w:val="001421DC"/>
    <w:rsid w:val="00142221"/>
    <w:rsid w:val="001425AF"/>
    <w:rsid w:val="00142610"/>
    <w:rsid w:val="0014285E"/>
    <w:rsid w:val="00142C69"/>
    <w:rsid w:val="0014363F"/>
    <w:rsid w:val="00144486"/>
    <w:rsid w:val="001457C4"/>
    <w:rsid w:val="00145933"/>
    <w:rsid w:val="0014599A"/>
    <w:rsid w:val="00146280"/>
    <w:rsid w:val="001472D2"/>
    <w:rsid w:val="00150CB7"/>
    <w:rsid w:val="00151A5E"/>
    <w:rsid w:val="001523BA"/>
    <w:rsid w:val="001527D6"/>
    <w:rsid w:val="00154A6F"/>
    <w:rsid w:val="00154E54"/>
    <w:rsid w:val="0015502F"/>
    <w:rsid w:val="001556D1"/>
    <w:rsid w:val="001566DE"/>
    <w:rsid w:val="00156CAC"/>
    <w:rsid w:val="0016029C"/>
    <w:rsid w:val="00160C88"/>
    <w:rsid w:val="00160D22"/>
    <w:rsid w:val="00160E85"/>
    <w:rsid w:val="001614A0"/>
    <w:rsid w:val="00161550"/>
    <w:rsid w:val="00161ECB"/>
    <w:rsid w:val="00162228"/>
    <w:rsid w:val="00162731"/>
    <w:rsid w:val="00163528"/>
    <w:rsid w:val="00163E2A"/>
    <w:rsid w:val="00163E61"/>
    <w:rsid w:val="0016405C"/>
    <w:rsid w:val="00164D8E"/>
    <w:rsid w:val="00164D98"/>
    <w:rsid w:val="00166908"/>
    <w:rsid w:val="00167144"/>
    <w:rsid w:val="001671EE"/>
    <w:rsid w:val="00167647"/>
    <w:rsid w:val="001676F9"/>
    <w:rsid w:val="00167E3A"/>
    <w:rsid w:val="001700D7"/>
    <w:rsid w:val="00170A29"/>
    <w:rsid w:val="00171B59"/>
    <w:rsid w:val="00174622"/>
    <w:rsid w:val="00174E04"/>
    <w:rsid w:val="001758B7"/>
    <w:rsid w:val="00175B51"/>
    <w:rsid w:val="00175BEB"/>
    <w:rsid w:val="001761FE"/>
    <w:rsid w:val="001766CA"/>
    <w:rsid w:val="00176E05"/>
    <w:rsid w:val="00180582"/>
    <w:rsid w:val="00180AEC"/>
    <w:rsid w:val="00181355"/>
    <w:rsid w:val="001827DF"/>
    <w:rsid w:val="001829B0"/>
    <w:rsid w:val="00183189"/>
    <w:rsid w:val="00183F98"/>
    <w:rsid w:val="0018455B"/>
    <w:rsid w:val="00186D96"/>
    <w:rsid w:val="001874F2"/>
    <w:rsid w:val="00190347"/>
    <w:rsid w:val="00190413"/>
    <w:rsid w:val="001907B8"/>
    <w:rsid w:val="0019088B"/>
    <w:rsid w:val="00190A31"/>
    <w:rsid w:val="00190D09"/>
    <w:rsid w:val="001915E4"/>
    <w:rsid w:val="001919C0"/>
    <w:rsid w:val="001927D8"/>
    <w:rsid w:val="001934B8"/>
    <w:rsid w:val="00193776"/>
    <w:rsid w:val="001939B0"/>
    <w:rsid w:val="00193E0A"/>
    <w:rsid w:val="0019424A"/>
    <w:rsid w:val="0019455A"/>
    <w:rsid w:val="00194CF6"/>
    <w:rsid w:val="00194F47"/>
    <w:rsid w:val="0019537E"/>
    <w:rsid w:val="00195D09"/>
    <w:rsid w:val="001970B9"/>
    <w:rsid w:val="0019718A"/>
    <w:rsid w:val="001976DF"/>
    <w:rsid w:val="00197A41"/>
    <w:rsid w:val="001A0547"/>
    <w:rsid w:val="001A0558"/>
    <w:rsid w:val="001A1575"/>
    <w:rsid w:val="001A1C1F"/>
    <w:rsid w:val="001A1E68"/>
    <w:rsid w:val="001A237C"/>
    <w:rsid w:val="001A2543"/>
    <w:rsid w:val="001A2683"/>
    <w:rsid w:val="001A2E7B"/>
    <w:rsid w:val="001A4131"/>
    <w:rsid w:val="001A52A9"/>
    <w:rsid w:val="001A5410"/>
    <w:rsid w:val="001A57AC"/>
    <w:rsid w:val="001A5C20"/>
    <w:rsid w:val="001A5F6D"/>
    <w:rsid w:val="001A6031"/>
    <w:rsid w:val="001A61C2"/>
    <w:rsid w:val="001A6762"/>
    <w:rsid w:val="001A67AA"/>
    <w:rsid w:val="001A6893"/>
    <w:rsid w:val="001A6AC5"/>
    <w:rsid w:val="001A74AC"/>
    <w:rsid w:val="001A79BE"/>
    <w:rsid w:val="001A7C42"/>
    <w:rsid w:val="001B0342"/>
    <w:rsid w:val="001B0619"/>
    <w:rsid w:val="001B0D29"/>
    <w:rsid w:val="001B0DD7"/>
    <w:rsid w:val="001B17A9"/>
    <w:rsid w:val="001B1847"/>
    <w:rsid w:val="001B1C6D"/>
    <w:rsid w:val="001B1FA7"/>
    <w:rsid w:val="001B3572"/>
    <w:rsid w:val="001B35DB"/>
    <w:rsid w:val="001B37C6"/>
    <w:rsid w:val="001B39B7"/>
    <w:rsid w:val="001B3EF7"/>
    <w:rsid w:val="001B4477"/>
    <w:rsid w:val="001B4721"/>
    <w:rsid w:val="001B500A"/>
    <w:rsid w:val="001B50F8"/>
    <w:rsid w:val="001B521C"/>
    <w:rsid w:val="001B5C8D"/>
    <w:rsid w:val="001B5EAD"/>
    <w:rsid w:val="001B613A"/>
    <w:rsid w:val="001B61D8"/>
    <w:rsid w:val="001B628D"/>
    <w:rsid w:val="001B6358"/>
    <w:rsid w:val="001B6726"/>
    <w:rsid w:val="001B6743"/>
    <w:rsid w:val="001B6D0E"/>
    <w:rsid w:val="001B6D39"/>
    <w:rsid w:val="001B766E"/>
    <w:rsid w:val="001B7671"/>
    <w:rsid w:val="001B7939"/>
    <w:rsid w:val="001B7FBD"/>
    <w:rsid w:val="001C01D3"/>
    <w:rsid w:val="001C064E"/>
    <w:rsid w:val="001C0CAE"/>
    <w:rsid w:val="001C18CE"/>
    <w:rsid w:val="001C24A3"/>
    <w:rsid w:val="001C26ED"/>
    <w:rsid w:val="001C2818"/>
    <w:rsid w:val="001C3218"/>
    <w:rsid w:val="001C36AF"/>
    <w:rsid w:val="001C3D0A"/>
    <w:rsid w:val="001C3ED9"/>
    <w:rsid w:val="001C5092"/>
    <w:rsid w:val="001C5CAD"/>
    <w:rsid w:val="001C5D25"/>
    <w:rsid w:val="001C66AA"/>
    <w:rsid w:val="001C6BC7"/>
    <w:rsid w:val="001C6FC9"/>
    <w:rsid w:val="001C73C2"/>
    <w:rsid w:val="001C7D05"/>
    <w:rsid w:val="001D02B9"/>
    <w:rsid w:val="001D0C0C"/>
    <w:rsid w:val="001D0D97"/>
    <w:rsid w:val="001D0DE1"/>
    <w:rsid w:val="001D16F9"/>
    <w:rsid w:val="001D17A7"/>
    <w:rsid w:val="001D1920"/>
    <w:rsid w:val="001D1E3E"/>
    <w:rsid w:val="001D1E96"/>
    <w:rsid w:val="001D2228"/>
    <w:rsid w:val="001D34D4"/>
    <w:rsid w:val="001D3677"/>
    <w:rsid w:val="001D45F8"/>
    <w:rsid w:val="001D476B"/>
    <w:rsid w:val="001D4E5D"/>
    <w:rsid w:val="001D5447"/>
    <w:rsid w:val="001D5C76"/>
    <w:rsid w:val="001D71B4"/>
    <w:rsid w:val="001D7603"/>
    <w:rsid w:val="001D7E62"/>
    <w:rsid w:val="001E0336"/>
    <w:rsid w:val="001E03F3"/>
    <w:rsid w:val="001E0B35"/>
    <w:rsid w:val="001E1B19"/>
    <w:rsid w:val="001E2939"/>
    <w:rsid w:val="001E2B9D"/>
    <w:rsid w:val="001E3C3A"/>
    <w:rsid w:val="001E40AF"/>
    <w:rsid w:val="001E40CF"/>
    <w:rsid w:val="001E4710"/>
    <w:rsid w:val="001E4842"/>
    <w:rsid w:val="001E4FA3"/>
    <w:rsid w:val="001E531D"/>
    <w:rsid w:val="001E5B57"/>
    <w:rsid w:val="001E6016"/>
    <w:rsid w:val="001E60F2"/>
    <w:rsid w:val="001E663B"/>
    <w:rsid w:val="001E666F"/>
    <w:rsid w:val="001E6EC4"/>
    <w:rsid w:val="001E7065"/>
    <w:rsid w:val="001E7830"/>
    <w:rsid w:val="001E7A7C"/>
    <w:rsid w:val="001E7EF1"/>
    <w:rsid w:val="001F0946"/>
    <w:rsid w:val="001F2A84"/>
    <w:rsid w:val="001F2E57"/>
    <w:rsid w:val="001F2F3D"/>
    <w:rsid w:val="001F30BD"/>
    <w:rsid w:val="001F3640"/>
    <w:rsid w:val="001F37F0"/>
    <w:rsid w:val="001F3EE0"/>
    <w:rsid w:val="001F40EE"/>
    <w:rsid w:val="001F46BC"/>
    <w:rsid w:val="001F4CA8"/>
    <w:rsid w:val="001F4E6E"/>
    <w:rsid w:val="001F4FE1"/>
    <w:rsid w:val="001F56C7"/>
    <w:rsid w:val="001F5FF3"/>
    <w:rsid w:val="001F61EB"/>
    <w:rsid w:val="001F62FC"/>
    <w:rsid w:val="001F643F"/>
    <w:rsid w:val="001F64E7"/>
    <w:rsid w:val="001F7195"/>
    <w:rsid w:val="001F758E"/>
    <w:rsid w:val="001F7BFF"/>
    <w:rsid w:val="001F7CD7"/>
    <w:rsid w:val="001F7FE1"/>
    <w:rsid w:val="002000E3"/>
    <w:rsid w:val="0020018A"/>
    <w:rsid w:val="0020026B"/>
    <w:rsid w:val="002012D6"/>
    <w:rsid w:val="002013E2"/>
    <w:rsid w:val="00201C21"/>
    <w:rsid w:val="00201E04"/>
    <w:rsid w:val="002020D0"/>
    <w:rsid w:val="002023AD"/>
    <w:rsid w:val="002024E3"/>
    <w:rsid w:val="00202737"/>
    <w:rsid w:val="00202C55"/>
    <w:rsid w:val="002035C0"/>
    <w:rsid w:val="00204084"/>
    <w:rsid w:val="002044FD"/>
    <w:rsid w:val="00204C22"/>
    <w:rsid w:val="00204D2F"/>
    <w:rsid w:val="00205566"/>
    <w:rsid w:val="002055BD"/>
    <w:rsid w:val="00206045"/>
    <w:rsid w:val="00206709"/>
    <w:rsid w:val="0020675E"/>
    <w:rsid w:val="00206812"/>
    <w:rsid w:val="00206A10"/>
    <w:rsid w:val="00206DAB"/>
    <w:rsid w:val="00207363"/>
    <w:rsid w:val="0020778C"/>
    <w:rsid w:val="00207B96"/>
    <w:rsid w:val="002107E3"/>
    <w:rsid w:val="002108A3"/>
    <w:rsid w:val="002108D0"/>
    <w:rsid w:val="00210B72"/>
    <w:rsid w:val="00211755"/>
    <w:rsid w:val="00211B4B"/>
    <w:rsid w:val="00211DC5"/>
    <w:rsid w:val="0021281E"/>
    <w:rsid w:val="002128C7"/>
    <w:rsid w:val="00212BB9"/>
    <w:rsid w:val="00213210"/>
    <w:rsid w:val="00213795"/>
    <w:rsid w:val="0021398C"/>
    <w:rsid w:val="002140B6"/>
    <w:rsid w:val="00214745"/>
    <w:rsid w:val="00214B33"/>
    <w:rsid w:val="00214EDA"/>
    <w:rsid w:val="002151B0"/>
    <w:rsid w:val="0021592E"/>
    <w:rsid w:val="0021646C"/>
    <w:rsid w:val="0021657C"/>
    <w:rsid w:val="002165EC"/>
    <w:rsid w:val="002167D8"/>
    <w:rsid w:val="002169D7"/>
    <w:rsid w:val="00217483"/>
    <w:rsid w:val="0021780A"/>
    <w:rsid w:val="00217F2D"/>
    <w:rsid w:val="0022003E"/>
    <w:rsid w:val="00220066"/>
    <w:rsid w:val="0022048B"/>
    <w:rsid w:val="00220990"/>
    <w:rsid w:val="00220BB7"/>
    <w:rsid w:val="00221C71"/>
    <w:rsid w:val="0022214F"/>
    <w:rsid w:val="002221A6"/>
    <w:rsid w:val="002223CE"/>
    <w:rsid w:val="0022404F"/>
    <w:rsid w:val="002244ED"/>
    <w:rsid w:val="00224538"/>
    <w:rsid w:val="00224629"/>
    <w:rsid w:val="00224A88"/>
    <w:rsid w:val="00224AF4"/>
    <w:rsid w:val="00225379"/>
    <w:rsid w:val="00226631"/>
    <w:rsid w:val="00226BDC"/>
    <w:rsid w:val="00226D2D"/>
    <w:rsid w:val="00227573"/>
    <w:rsid w:val="00227899"/>
    <w:rsid w:val="00227D5A"/>
    <w:rsid w:val="00227F3B"/>
    <w:rsid w:val="00227FED"/>
    <w:rsid w:val="00230253"/>
    <w:rsid w:val="00230F9F"/>
    <w:rsid w:val="002311D7"/>
    <w:rsid w:val="0023130D"/>
    <w:rsid w:val="0023199A"/>
    <w:rsid w:val="00231DEB"/>
    <w:rsid w:val="00231E02"/>
    <w:rsid w:val="002324BD"/>
    <w:rsid w:val="00232FEF"/>
    <w:rsid w:val="00233004"/>
    <w:rsid w:val="00234183"/>
    <w:rsid w:val="002351E5"/>
    <w:rsid w:val="0023547D"/>
    <w:rsid w:val="002357E0"/>
    <w:rsid w:val="00236387"/>
    <w:rsid w:val="002364A0"/>
    <w:rsid w:val="002367E9"/>
    <w:rsid w:val="00236EDE"/>
    <w:rsid w:val="00236EF9"/>
    <w:rsid w:val="0023757A"/>
    <w:rsid w:val="00237D5E"/>
    <w:rsid w:val="0024032B"/>
    <w:rsid w:val="002409EA"/>
    <w:rsid w:val="00241081"/>
    <w:rsid w:val="0024198F"/>
    <w:rsid w:val="00241D05"/>
    <w:rsid w:val="0024374F"/>
    <w:rsid w:val="00243E9A"/>
    <w:rsid w:val="00244DD5"/>
    <w:rsid w:val="0024510D"/>
    <w:rsid w:val="00245427"/>
    <w:rsid w:val="0024574A"/>
    <w:rsid w:val="00245AAE"/>
    <w:rsid w:val="00246343"/>
    <w:rsid w:val="002464EE"/>
    <w:rsid w:val="00246550"/>
    <w:rsid w:val="002469F1"/>
    <w:rsid w:val="00246E84"/>
    <w:rsid w:val="002472AC"/>
    <w:rsid w:val="00247661"/>
    <w:rsid w:val="00247A7D"/>
    <w:rsid w:val="00247CE6"/>
    <w:rsid w:val="00247E62"/>
    <w:rsid w:val="002504E1"/>
    <w:rsid w:val="002505CC"/>
    <w:rsid w:val="00251582"/>
    <w:rsid w:val="0025175E"/>
    <w:rsid w:val="002522C8"/>
    <w:rsid w:val="00252746"/>
    <w:rsid w:val="00253F09"/>
    <w:rsid w:val="00254668"/>
    <w:rsid w:val="00254878"/>
    <w:rsid w:val="0025490E"/>
    <w:rsid w:val="00254971"/>
    <w:rsid w:val="00254AC5"/>
    <w:rsid w:val="0025502F"/>
    <w:rsid w:val="00255093"/>
    <w:rsid w:val="0025628C"/>
    <w:rsid w:val="00256B3E"/>
    <w:rsid w:val="002570DE"/>
    <w:rsid w:val="002574AC"/>
    <w:rsid w:val="002577C4"/>
    <w:rsid w:val="002577C9"/>
    <w:rsid w:val="00257830"/>
    <w:rsid w:val="00257841"/>
    <w:rsid w:val="00260B42"/>
    <w:rsid w:val="002610CD"/>
    <w:rsid w:val="002615B9"/>
    <w:rsid w:val="00261727"/>
    <w:rsid w:val="002619BA"/>
    <w:rsid w:val="00261FA6"/>
    <w:rsid w:val="00262A48"/>
    <w:rsid w:val="00262B02"/>
    <w:rsid w:val="00262B4B"/>
    <w:rsid w:val="00262CF4"/>
    <w:rsid w:val="00262EC2"/>
    <w:rsid w:val="00264990"/>
    <w:rsid w:val="00264E0B"/>
    <w:rsid w:val="002654FE"/>
    <w:rsid w:val="002656A5"/>
    <w:rsid w:val="00266661"/>
    <w:rsid w:val="0026676B"/>
    <w:rsid w:val="002667BA"/>
    <w:rsid w:val="00266C5A"/>
    <w:rsid w:val="00266CF6"/>
    <w:rsid w:val="00266D4A"/>
    <w:rsid w:val="00266F28"/>
    <w:rsid w:val="002671D0"/>
    <w:rsid w:val="002671DE"/>
    <w:rsid w:val="00267467"/>
    <w:rsid w:val="0027005F"/>
    <w:rsid w:val="002705B0"/>
    <w:rsid w:val="00270FD8"/>
    <w:rsid w:val="00271626"/>
    <w:rsid w:val="002716F9"/>
    <w:rsid w:val="00271BB8"/>
    <w:rsid w:val="00271DF8"/>
    <w:rsid w:val="0027245A"/>
    <w:rsid w:val="00273BE8"/>
    <w:rsid w:val="00273D96"/>
    <w:rsid w:val="002742C4"/>
    <w:rsid w:val="002743FB"/>
    <w:rsid w:val="002744A9"/>
    <w:rsid w:val="002745D2"/>
    <w:rsid w:val="002749F5"/>
    <w:rsid w:val="00275061"/>
    <w:rsid w:val="00275177"/>
    <w:rsid w:val="002756B9"/>
    <w:rsid w:val="0027587A"/>
    <w:rsid w:val="00276323"/>
    <w:rsid w:val="0027768C"/>
    <w:rsid w:val="0028013F"/>
    <w:rsid w:val="0028020D"/>
    <w:rsid w:val="002806F1"/>
    <w:rsid w:val="002807EC"/>
    <w:rsid w:val="00280FD5"/>
    <w:rsid w:val="00281279"/>
    <w:rsid w:val="00281CE0"/>
    <w:rsid w:val="00281E39"/>
    <w:rsid w:val="00281F4A"/>
    <w:rsid w:val="00282037"/>
    <w:rsid w:val="0028235C"/>
    <w:rsid w:val="002825C2"/>
    <w:rsid w:val="00283AD4"/>
    <w:rsid w:val="00283C76"/>
    <w:rsid w:val="002841BF"/>
    <w:rsid w:val="00284398"/>
    <w:rsid w:val="00284497"/>
    <w:rsid w:val="00284E0E"/>
    <w:rsid w:val="00284F42"/>
    <w:rsid w:val="00285593"/>
    <w:rsid w:val="00285E95"/>
    <w:rsid w:val="0028638B"/>
    <w:rsid w:val="00286C3D"/>
    <w:rsid w:val="0029087D"/>
    <w:rsid w:val="00291CCE"/>
    <w:rsid w:val="00291FFE"/>
    <w:rsid w:val="00292444"/>
    <w:rsid w:val="00292992"/>
    <w:rsid w:val="00293279"/>
    <w:rsid w:val="00293B41"/>
    <w:rsid w:val="002948E4"/>
    <w:rsid w:val="002949ED"/>
    <w:rsid w:val="00295293"/>
    <w:rsid w:val="00295891"/>
    <w:rsid w:val="00295FBE"/>
    <w:rsid w:val="0029618A"/>
    <w:rsid w:val="0029649B"/>
    <w:rsid w:val="002969DC"/>
    <w:rsid w:val="00297338"/>
    <w:rsid w:val="00297C09"/>
    <w:rsid w:val="00297C5B"/>
    <w:rsid w:val="002A02A3"/>
    <w:rsid w:val="002A0576"/>
    <w:rsid w:val="002A0CAA"/>
    <w:rsid w:val="002A124E"/>
    <w:rsid w:val="002A1528"/>
    <w:rsid w:val="002A18FA"/>
    <w:rsid w:val="002A192A"/>
    <w:rsid w:val="002A196E"/>
    <w:rsid w:val="002A1D4C"/>
    <w:rsid w:val="002A268F"/>
    <w:rsid w:val="002A2D4B"/>
    <w:rsid w:val="002A2EFC"/>
    <w:rsid w:val="002A3822"/>
    <w:rsid w:val="002A38AC"/>
    <w:rsid w:val="002A3ACC"/>
    <w:rsid w:val="002A3F5C"/>
    <w:rsid w:val="002A40E6"/>
    <w:rsid w:val="002A42F5"/>
    <w:rsid w:val="002A44F7"/>
    <w:rsid w:val="002A4C46"/>
    <w:rsid w:val="002A4EA2"/>
    <w:rsid w:val="002A5274"/>
    <w:rsid w:val="002A55F1"/>
    <w:rsid w:val="002A5C08"/>
    <w:rsid w:val="002A5E62"/>
    <w:rsid w:val="002A63E6"/>
    <w:rsid w:val="002A67E3"/>
    <w:rsid w:val="002A6992"/>
    <w:rsid w:val="002A6D55"/>
    <w:rsid w:val="002A7032"/>
    <w:rsid w:val="002A76B0"/>
    <w:rsid w:val="002B00EE"/>
    <w:rsid w:val="002B0467"/>
    <w:rsid w:val="002B06F1"/>
    <w:rsid w:val="002B072A"/>
    <w:rsid w:val="002B140D"/>
    <w:rsid w:val="002B14AF"/>
    <w:rsid w:val="002B161C"/>
    <w:rsid w:val="002B17A4"/>
    <w:rsid w:val="002B1BC8"/>
    <w:rsid w:val="002B1F67"/>
    <w:rsid w:val="002B297A"/>
    <w:rsid w:val="002B30C3"/>
    <w:rsid w:val="002B34E8"/>
    <w:rsid w:val="002B4403"/>
    <w:rsid w:val="002B4C5F"/>
    <w:rsid w:val="002B689A"/>
    <w:rsid w:val="002B6993"/>
    <w:rsid w:val="002B6B3E"/>
    <w:rsid w:val="002B6BE1"/>
    <w:rsid w:val="002B71BC"/>
    <w:rsid w:val="002C0472"/>
    <w:rsid w:val="002C0B25"/>
    <w:rsid w:val="002C0CFC"/>
    <w:rsid w:val="002C135C"/>
    <w:rsid w:val="002C1AD4"/>
    <w:rsid w:val="002C20A0"/>
    <w:rsid w:val="002C224A"/>
    <w:rsid w:val="002C2518"/>
    <w:rsid w:val="002C2C8B"/>
    <w:rsid w:val="002C3374"/>
    <w:rsid w:val="002C3C46"/>
    <w:rsid w:val="002C4242"/>
    <w:rsid w:val="002C52DC"/>
    <w:rsid w:val="002C53D8"/>
    <w:rsid w:val="002C5F1B"/>
    <w:rsid w:val="002C5F95"/>
    <w:rsid w:val="002C7AA5"/>
    <w:rsid w:val="002C7FA4"/>
    <w:rsid w:val="002C7FB7"/>
    <w:rsid w:val="002D06E5"/>
    <w:rsid w:val="002D08AA"/>
    <w:rsid w:val="002D0C84"/>
    <w:rsid w:val="002D1477"/>
    <w:rsid w:val="002D1A54"/>
    <w:rsid w:val="002D1BCF"/>
    <w:rsid w:val="002D1C3B"/>
    <w:rsid w:val="002D2023"/>
    <w:rsid w:val="002D219B"/>
    <w:rsid w:val="002D2F6E"/>
    <w:rsid w:val="002D330B"/>
    <w:rsid w:val="002D340E"/>
    <w:rsid w:val="002D3538"/>
    <w:rsid w:val="002D4350"/>
    <w:rsid w:val="002D4351"/>
    <w:rsid w:val="002D49A9"/>
    <w:rsid w:val="002D4AB8"/>
    <w:rsid w:val="002D506D"/>
    <w:rsid w:val="002D50C5"/>
    <w:rsid w:val="002D5CFA"/>
    <w:rsid w:val="002D63EC"/>
    <w:rsid w:val="002D6715"/>
    <w:rsid w:val="002D67DE"/>
    <w:rsid w:val="002D6C13"/>
    <w:rsid w:val="002D6C44"/>
    <w:rsid w:val="002D6E5B"/>
    <w:rsid w:val="002D726A"/>
    <w:rsid w:val="002D7DC4"/>
    <w:rsid w:val="002D7E57"/>
    <w:rsid w:val="002E0A1E"/>
    <w:rsid w:val="002E0CE3"/>
    <w:rsid w:val="002E0F63"/>
    <w:rsid w:val="002E18BC"/>
    <w:rsid w:val="002E2B0E"/>
    <w:rsid w:val="002E30D2"/>
    <w:rsid w:val="002E3143"/>
    <w:rsid w:val="002E3B1B"/>
    <w:rsid w:val="002E3FCC"/>
    <w:rsid w:val="002E4A7F"/>
    <w:rsid w:val="002E4B46"/>
    <w:rsid w:val="002E6103"/>
    <w:rsid w:val="002E62FA"/>
    <w:rsid w:val="002E63F5"/>
    <w:rsid w:val="002E676C"/>
    <w:rsid w:val="002E6DBF"/>
    <w:rsid w:val="002E7634"/>
    <w:rsid w:val="002E7CB8"/>
    <w:rsid w:val="002E7DD2"/>
    <w:rsid w:val="002F0122"/>
    <w:rsid w:val="002F02CC"/>
    <w:rsid w:val="002F090C"/>
    <w:rsid w:val="002F0ED0"/>
    <w:rsid w:val="002F157E"/>
    <w:rsid w:val="002F1E96"/>
    <w:rsid w:val="002F24AC"/>
    <w:rsid w:val="002F2800"/>
    <w:rsid w:val="002F2AD1"/>
    <w:rsid w:val="002F2E75"/>
    <w:rsid w:val="002F365B"/>
    <w:rsid w:val="002F39D6"/>
    <w:rsid w:val="002F3B24"/>
    <w:rsid w:val="002F3BC6"/>
    <w:rsid w:val="002F42EA"/>
    <w:rsid w:val="002F4449"/>
    <w:rsid w:val="002F44E4"/>
    <w:rsid w:val="002F4C15"/>
    <w:rsid w:val="002F4EFA"/>
    <w:rsid w:val="002F507B"/>
    <w:rsid w:val="002F54CE"/>
    <w:rsid w:val="002F5A39"/>
    <w:rsid w:val="002F5EAC"/>
    <w:rsid w:val="002F5EC0"/>
    <w:rsid w:val="002F6510"/>
    <w:rsid w:val="002F6E8B"/>
    <w:rsid w:val="002F6EE9"/>
    <w:rsid w:val="002F7BDD"/>
    <w:rsid w:val="0030034D"/>
    <w:rsid w:val="00300397"/>
    <w:rsid w:val="0030065B"/>
    <w:rsid w:val="00300967"/>
    <w:rsid w:val="00301D66"/>
    <w:rsid w:val="00301E93"/>
    <w:rsid w:val="003020C7"/>
    <w:rsid w:val="0030294D"/>
    <w:rsid w:val="00303873"/>
    <w:rsid w:val="0030415E"/>
    <w:rsid w:val="0030420B"/>
    <w:rsid w:val="0030459A"/>
    <w:rsid w:val="003047B3"/>
    <w:rsid w:val="00304E2B"/>
    <w:rsid w:val="00305493"/>
    <w:rsid w:val="0030561C"/>
    <w:rsid w:val="00305A72"/>
    <w:rsid w:val="00305F78"/>
    <w:rsid w:val="00306394"/>
    <w:rsid w:val="003063ED"/>
    <w:rsid w:val="00306485"/>
    <w:rsid w:val="003069B8"/>
    <w:rsid w:val="00306D8F"/>
    <w:rsid w:val="00307EB3"/>
    <w:rsid w:val="00310A23"/>
    <w:rsid w:val="00310AB6"/>
    <w:rsid w:val="00310B83"/>
    <w:rsid w:val="00310F8F"/>
    <w:rsid w:val="00311249"/>
    <w:rsid w:val="00312287"/>
    <w:rsid w:val="003126FA"/>
    <w:rsid w:val="0031398D"/>
    <w:rsid w:val="00313A37"/>
    <w:rsid w:val="00313A4A"/>
    <w:rsid w:val="00314536"/>
    <w:rsid w:val="003145C3"/>
    <w:rsid w:val="00314CD1"/>
    <w:rsid w:val="00316031"/>
    <w:rsid w:val="003164F7"/>
    <w:rsid w:val="003168BE"/>
    <w:rsid w:val="00316C18"/>
    <w:rsid w:val="00316C32"/>
    <w:rsid w:val="00317034"/>
    <w:rsid w:val="003174F7"/>
    <w:rsid w:val="003178EA"/>
    <w:rsid w:val="00317E1D"/>
    <w:rsid w:val="00320316"/>
    <w:rsid w:val="003206F7"/>
    <w:rsid w:val="00320B50"/>
    <w:rsid w:val="00321057"/>
    <w:rsid w:val="00321D77"/>
    <w:rsid w:val="00322381"/>
    <w:rsid w:val="00322566"/>
    <w:rsid w:val="00322A3D"/>
    <w:rsid w:val="00322C6C"/>
    <w:rsid w:val="00322EEB"/>
    <w:rsid w:val="00323AAC"/>
    <w:rsid w:val="00323BA5"/>
    <w:rsid w:val="003245CC"/>
    <w:rsid w:val="003245D6"/>
    <w:rsid w:val="0032511E"/>
    <w:rsid w:val="003255D4"/>
    <w:rsid w:val="003267F3"/>
    <w:rsid w:val="00326AFB"/>
    <w:rsid w:val="00326CA6"/>
    <w:rsid w:val="00327144"/>
    <w:rsid w:val="003303AB"/>
    <w:rsid w:val="003309D8"/>
    <w:rsid w:val="00330FBC"/>
    <w:rsid w:val="0033130E"/>
    <w:rsid w:val="003315E2"/>
    <w:rsid w:val="003322E3"/>
    <w:rsid w:val="003329DE"/>
    <w:rsid w:val="00333032"/>
    <w:rsid w:val="00333E54"/>
    <w:rsid w:val="003342C3"/>
    <w:rsid w:val="00334514"/>
    <w:rsid w:val="0033554D"/>
    <w:rsid w:val="00335762"/>
    <w:rsid w:val="00335986"/>
    <w:rsid w:val="00335D6A"/>
    <w:rsid w:val="00336236"/>
    <w:rsid w:val="00336340"/>
    <w:rsid w:val="00336F4C"/>
    <w:rsid w:val="00337439"/>
    <w:rsid w:val="00340169"/>
    <w:rsid w:val="00340D62"/>
    <w:rsid w:val="00341705"/>
    <w:rsid w:val="003423F7"/>
    <w:rsid w:val="00342493"/>
    <w:rsid w:val="0034255A"/>
    <w:rsid w:val="00342CFF"/>
    <w:rsid w:val="0034379A"/>
    <w:rsid w:val="00343B49"/>
    <w:rsid w:val="00343CAC"/>
    <w:rsid w:val="00343FF2"/>
    <w:rsid w:val="003441AC"/>
    <w:rsid w:val="00344CA1"/>
    <w:rsid w:val="00345447"/>
    <w:rsid w:val="00345451"/>
    <w:rsid w:val="00345FB6"/>
    <w:rsid w:val="003460B8"/>
    <w:rsid w:val="0034628C"/>
    <w:rsid w:val="0034684D"/>
    <w:rsid w:val="00346DB2"/>
    <w:rsid w:val="00346DF7"/>
    <w:rsid w:val="003475BA"/>
    <w:rsid w:val="00347C46"/>
    <w:rsid w:val="00351267"/>
    <w:rsid w:val="003512BA"/>
    <w:rsid w:val="003516A3"/>
    <w:rsid w:val="003516FA"/>
    <w:rsid w:val="00352515"/>
    <w:rsid w:val="00352EE7"/>
    <w:rsid w:val="0035306E"/>
    <w:rsid w:val="00353196"/>
    <w:rsid w:val="003532F5"/>
    <w:rsid w:val="00353413"/>
    <w:rsid w:val="0035383B"/>
    <w:rsid w:val="00353CA1"/>
    <w:rsid w:val="00353D8D"/>
    <w:rsid w:val="00354B0D"/>
    <w:rsid w:val="00354C19"/>
    <w:rsid w:val="00355B73"/>
    <w:rsid w:val="00356411"/>
    <w:rsid w:val="003564EB"/>
    <w:rsid w:val="003579C1"/>
    <w:rsid w:val="00357D43"/>
    <w:rsid w:val="00361464"/>
    <w:rsid w:val="0036155F"/>
    <w:rsid w:val="0036166F"/>
    <w:rsid w:val="00361B56"/>
    <w:rsid w:val="003622AA"/>
    <w:rsid w:val="00362584"/>
    <w:rsid w:val="0036282A"/>
    <w:rsid w:val="00362FCA"/>
    <w:rsid w:val="003632BE"/>
    <w:rsid w:val="00363346"/>
    <w:rsid w:val="00363517"/>
    <w:rsid w:val="003655E3"/>
    <w:rsid w:val="003658C7"/>
    <w:rsid w:val="00365BEF"/>
    <w:rsid w:val="00366F57"/>
    <w:rsid w:val="00366FDF"/>
    <w:rsid w:val="003671AB"/>
    <w:rsid w:val="0036759E"/>
    <w:rsid w:val="003678AB"/>
    <w:rsid w:val="00367BA4"/>
    <w:rsid w:val="00370157"/>
    <w:rsid w:val="003704F0"/>
    <w:rsid w:val="003706D4"/>
    <w:rsid w:val="00370880"/>
    <w:rsid w:val="00370C88"/>
    <w:rsid w:val="00371103"/>
    <w:rsid w:val="00371151"/>
    <w:rsid w:val="003716C3"/>
    <w:rsid w:val="00371AE5"/>
    <w:rsid w:val="00371DB2"/>
    <w:rsid w:val="0037323B"/>
    <w:rsid w:val="00373662"/>
    <w:rsid w:val="00374587"/>
    <w:rsid w:val="003745A8"/>
    <w:rsid w:val="003759B6"/>
    <w:rsid w:val="00376188"/>
    <w:rsid w:val="0037673C"/>
    <w:rsid w:val="00377153"/>
    <w:rsid w:val="00377A4F"/>
    <w:rsid w:val="00377B16"/>
    <w:rsid w:val="003801B6"/>
    <w:rsid w:val="00381054"/>
    <w:rsid w:val="003811FA"/>
    <w:rsid w:val="003817C0"/>
    <w:rsid w:val="0038214E"/>
    <w:rsid w:val="00382895"/>
    <w:rsid w:val="00382A52"/>
    <w:rsid w:val="00382AB8"/>
    <w:rsid w:val="00382E5F"/>
    <w:rsid w:val="00382F45"/>
    <w:rsid w:val="00384157"/>
    <w:rsid w:val="003844BF"/>
    <w:rsid w:val="0038489A"/>
    <w:rsid w:val="00384BC2"/>
    <w:rsid w:val="00384CC1"/>
    <w:rsid w:val="00385217"/>
    <w:rsid w:val="003859BC"/>
    <w:rsid w:val="00386151"/>
    <w:rsid w:val="00386A43"/>
    <w:rsid w:val="00386CB0"/>
    <w:rsid w:val="00386D58"/>
    <w:rsid w:val="00387611"/>
    <w:rsid w:val="00387972"/>
    <w:rsid w:val="00387DB5"/>
    <w:rsid w:val="00387EF3"/>
    <w:rsid w:val="003905B1"/>
    <w:rsid w:val="003910AA"/>
    <w:rsid w:val="0039287A"/>
    <w:rsid w:val="00393FF0"/>
    <w:rsid w:val="003940B8"/>
    <w:rsid w:val="00395875"/>
    <w:rsid w:val="003959EC"/>
    <w:rsid w:val="003964DB"/>
    <w:rsid w:val="00396682"/>
    <w:rsid w:val="003969B6"/>
    <w:rsid w:val="003969F4"/>
    <w:rsid w:val="00397164"/>
    <w:rsid w:val="00397C22"/>
    <w:rsid w:val="003A0CCC"/>
    <w:rsid w:val="003A15AD"/>
    <w:rsid w:val="003A2494"/>
    <w:rsid w:val="003A27F8"/>
    <w:rsid w:val="003A2830"/>
    <w:rsid w:val="003A2B83"/>
    <w:rsid w:val="003A2D00"/>
    <w:rsid w:val="003A324E"/>
    <w:rsid w:val="003A35BD"/>
    <w:rsid w:val="003A3D83"/>
    <w:rsid w:val="003A40EE"/>
    <w:rsid w:val="003A4532"/>
    <w:rsid w:val="003A5358"/>
    <w:rsid w:val="003A53B4"/>
    <w:rsid w:val="003A5415"/>
    <w:rsid w:val="003A59EB"/>
    <w:rsid w:val="003A641C"/>
    <w:rsid w:val="003A69DD"/>
    <w:rsid w:val="003A75E6"/>
    <w:rsid w:val="003A7D5B"/>
    <w:rsid w:val="003B19EE"/>
    <w:rsid w:val="003B262F"/>
    <w:rsid w:val="003B3376"/>
    <w:rsid w:val="003B487A"/>
    <w:rsid w:val="003B49F4"/>
    <w:rsid w:val="003B4F93"/>
    <w:rsid w:val="003B5E0D"/>
    <w:rsid w:val="003B5E83"/>
    <w:rsid w:val="003B5FBE"/>
    <w:rsid w:val="003B69A9"/>
    <w:rsid w:val="003B7705"/>
    <w:rsid w:val="003C03E5"/>
    <w:rsid w:val="003C0599"/>
    <w:rsid w:val="003C06BC"/>
    <w:rsid w:val="003C0D0D"/>
    <w:rsid w:val="003C1A6A"/>
    <w:rsid w:val="003C1A92"/>
    <w:rsid w:val="003C1BCB"/>
    <w:rsid w:val="003C2026"/>
    <w:rsid w:val="003C2B57"/>
    <w:rsid w:val="003C2C70"/>
    <w:rsid w:val="003C2FBA"/>
    <w:rsid w:val="003C4697"/>
    <w:rsid w:val="003C480B"/>
    <w:rsid w:val="003C495E"/>
    <w:rsid w:val="003C49F1"/>
    <w:rsid w:val="003C4D07"/>
    <w:rsid w:val="003C555F"/>
    <w:rsid w:val="003C5AB7"/>
    <w:rsid w:val="003C63A3"/>
    <w:rsid w:val="003C66CD"/>
    <w:rsid w:val="003C6DDD"/>
    <w:rsid w:val="003C729A"/>
    <w:rsid w:val="003C74F0"/>
    <w:rsid w:val="003C7697"/>
    <w:rsid w:val="003D0D1B"/>
    <w:rsid w:val="003D0E18"/>
    <w:rsid w:val="003D1430"/>
    <w:rsid w:val="003D1772"/>
    <w:rsid w:val="003D1F97"/>
    <w:rsid w:val="003D2F5A"/>
    <w:rsid w:val="003D32FE"/>
    <w:rsid w:val="003D416B"/>
    <w:rsid w:val="003D4527"/>
    <w:rsid w:val="003D4960"/>
    <w:rsid w:val="003D497F"/>
    <w:rsid w:val="003D51CB"/>
    <w:rsid w:val="003D5B98"/>
    <w:rsid w:val="003D6268"/>
    <w:rsid w:val="003D6282"/>
    <w:rsid w:val="003D6539"/>
    <w:rsid w:val="003D66BE"/>
    <w:rsid w:val="003D6DF0"/>
    <w:rsid w:val="003D7C56"/>
    <w:rsid w:val="003E049C"/>
    <w:rsid w:val="003E0828"/>
    <w:rsid w:val="003E0E2B"/>
    <w:rsid w:val="003E23AA"/>
    <w:rsid w:val="003E27CD"/>
    <w:rsid w:val="003E2871"/>
    <w:rsid w:val="003E31C5"/>
    <w:rsid w:val="003E333C"/>
    <w:rsid w:val="003E3849"/>
    <w:rsid w:val="003E4880"/>
    <w:rsid w:val="003E4C91"/>
    <w:rsid w:val="003E4D68"/>
    <w:rsid w:val="003E5076"/>
    <w:rsid w:val="003E5630"/>
    <w:rsid w:val="003E5CB6"/>
    <w:rsid w:val="003E6293"/>
    <w:rsid w:val="003E6749"/>
    <w:rsid w:val="003E6B6C"/>
    <w:rsid w:val="003E6C85"/>
    <w:rsid w:val="003E6ED8"/>
    <w:rsid w:val="003E6F6C"/>
    <w:rsid w:val="003E75B8"/>
    <w:rsid w:val="003E7C56"/>
    <w:rsid w:val="003E7F18"/>
    <w:rsid w:val="003F0378"/>
    <w:rsid w:val="003F077C"/>
    <w:rsid w:val="003F0818"/>
    <w:rsid w:val="003F0A95"/>
    <w:rsid w:val="003F1533"/>
    <w:rsid w:val="003F2171"/>
    <w:rsid w:val="003F2225"/>
    <w:rsid w:val="003F25A6"/>
    <w:rsid w:val="003F2635"/>
    <w:rsid w:val="003F26C4"/>
    <w:rsid w:val="003F2B51"/>
    <w:rsid w:val="003F2C1B"/>
    <w:rsid w:val="003F2D59"/>
    <w:rsid w:val="003F2DDB"/>
    <w:rsid w:val="003F2EED"/>
    <w:rsid w:val="003F3830"/>
    <w:rsid w:val="003F40BF"/>
    <w:rsid w:val="003F4313"/>
    <w:rsid w:val="003F52C1"/>
    <w:rsid w:val="003F62AF"/>
    <w:rsid w:val="003F6436"/>
    <w:rsid w:val="003F6B43"/>
    <w:rsid w:val="003F6D1D"/>
    <w:rsid w:val="003F6E51"/>
    <w:rsid w:val="003F6F39"/>
    <w:rsid w:val="003F7012"/>
    <w:rsid w:val="003F7E55"/>
    <w:rsid w:val="00401219"/>
    <w:rsid w:val="004012FF"/>
    <w:rsid w:val="00401F1D"/>
    <w:rsid w:val="00402144"/>
    <w:rsid w:val="004027EE"/>
    <w:rsid w:val="00402B9F"/>
    <w:rsid w:val="00402C7F"/>
    <w:rsid w:val="00402F03"/>
    <w:rsid w:val="00402F10"/>
    <w:rsid w:val="00403744"/>
    <w:rsid w:val="0040591D"/>
    <w:rsid w:val="004066C7"/>
    <w:rsid w:val="00406F85"/>
    <w:rsid w:val="004070A0"/>
    <w:rsid w:val="00407E67"/>
    <w:rsid w:val="004107D9"/>
    <w:rsid w:val="00410884"/>
    <w:rsid w:val="00410F5D"/>
    <w:rsid w:val="00411550"/>
    <w:rsid w:val="00412AC4"/>
    <w:rsid w:val="00413152"/>
    <w:rsid w:val="004143C9"/>
    <w:rsid w:val="004146BF"/>
    <w:rsid w:val="004149BF"/>
    <w:rsid w:val="00414A7A"/>
    <w:rsid w:val="00414BA7"/>
    <w:rsid w:val="00414CDF"/>
    <w:rsid w:val="00415FAD"/>
    <w:rsid w:val="004167B1"/>
    <w:rsid w:val="00416829"/>
    <w:rsid w:val="004175AE"/>
    <w:rsid w:val="00417B13"/>
    <w:rsid w:val="00417CE9"/>
    <w:rsid w:val="00417F4C"/>
    <w:rsid w:val="004203ED"/>
    <w:rsid w:val="00420468"/>
    <w:rsid w:val="00420E63"/>
    <w:rsid w:val="00421522"/>
    <w:rsid w:val="00421E74"/>
    <w:rsid w:val="0042279A"/>
    <w:rsid w:val="00422DC5"/>
    <w:rsid w:val="004232E6"/>
    <w:rsid w:val="00423358"/>
    <w:rsid w:val="00423CF2"/>
    <w:rsid w:val="00423EB9"/>
    <w:rsid w:val="00424793"/>
    <w:rsid w:val="00424FD1"/>
    <w:rsid w:val="00425035"/>
    <w:rsid w:val="00425BFD"/>
    <w:rsid w:val="00425D27"/>
    <w:rsid w:val="004262E5"/>
    <w:rsid w:val="004274A3"/>
    <w:rsid w:val="0042775B"/>
    <w:rsid w:val="00430488"/>
    <w:rsid w:val="00430756"/>
    <w:rsid w:val="00430CD3"/>
    <w:rsid w:val="004311D6"/>
    <w:rsid w:val="004319B5"/>
    <w:rsid w:val="00431FC2"/>
    <w:rsid w:val="00431FD4"/>
    <w:rsid w:val="004324B3"/>
    <w:rsid w:val="00432877"/>
    <w:rsid w:val="004328DB"/>
    <w:rsid w:val="004338EC"/>
    <w:rsid w:val="00434D61"/>
    <w:rsid w:val="00436256"/>
    <w:rsid w:val="004362D7"/>
    <w:rsid w:val="00436A54"/>
    <w:rsid w:val="00436E41"/>
    <w:rsid w:val="00440955"/>
    <w:rsid w:val="00441186"/>
    <w:rsid w:val="0044138A"/>
    <w:rsid w:val="004421C5"/>
    <w:rsid w:val="00442578"/>
    <w:rsid w:val="00442CE0"/>
    <w:rsid w:val="00443410"/>
    <w:rsid w:val="004447D8"/>
    <w:rsid w:val="00444A78"/>
    <w:rsid w:val="00444E81"/>
    <w:rsid w:val="0044614E"/>
    <w:rsid w:val="004462CE"/>
    <w:rsid w:val="00446883"/>
    <w:rsid w:val="004501C2"/>
    <w:rsid w:val="00450524"/>
    <w:rsid w:val="004511F3"/>
    <w:rsid w:val="00452046"/>
    <w:rsid w:val="0045377D"/>
    <w:rsid w:val="00454162"/>
    <w:rsid w:val="00454258"/>
    <w:rsid w:val="00454ABE"/>
    <w:rsid w:val="00454EB6"/>
    <w:rsid w:val="004559BF"/>
    <w:rsid w:val="00456D62"/>
    <w:rsid w:val="004570FF"/>
    <w:rsid w:val="00457260"/>
    <w:rsid w:val="00457882"/>
    <w:rsid w:val="00457B12"/>
    <w:rsid w:val="004603C4"/>
    <w:rsid w:val="00460EFF"/>
    <w:rsid w:val="00461406"/>
    <w:rsid w:val="00461526"/>
    <w:rsid w:val="00461E93"/>
    <w:rsid w:val="004622F8"/>
    <w:rsid w:val="004623EC"/>
    <w:rsid w:val="004624EF"/>
    <w:rsid w:val="00463922"/>
    <w:rsid w:val="004647AC"/>
    <w:rsid w:val="004657B3"/>
    <w:rsid w:val="00465F05"/>
    <w:rsid w:val="004666C6"/>
    <w:rsid w:val="00466FAE"/>
    <w:rsid w:val="00467031"/>
    <w:rsid w:val="00467BEA"/>
    <w:rsid w:val="00467C06"/>
    <w:rsid w:val="00467E7A"/>
    <w:rsid w:val="00471676"/>
    <w:rsid w:val="00471CE3"/>
    <w:rsid w:val="00472066"/>
    <w:rsid w:val="00472152"/>
    <w:rsid w:val="00472677"/>
    <w:rsid w:val="00472A8F"/>
    <w:rsid w:val="00472D0B"/>
    <w:rsid w:val="004734A3"/>
    <w:rsid w:val="00473B3C"/>
    <w:rsid w:val="00473B91"/>
    <w:rsid w:val="004748A3"/>
    <w:rsid w:val="004748D0"/>
    <w:rsid w:val="00475B30"/>
    <w:rsid w:val="00475ECA"/>
    <w:rsid w:val="0047625F"/>
    <w:rsid w:val="0047662C"/>
    <w:rsid w:val="0047786C"/>
    <w:rsid w:val="00477F46"/>
    <w:rsid w:val="0048003D"/>
    <w:rsid w:val="004801DE"/>
    <w:rsid w:val="00480B5C"/>
    <w:rsid w:val="00481085"/>
    <w:rsid w:val="004814FD"/>
    <w:rsid w:val="0048174E"/>
    <w:rsid w:val="00481B62"/>
    <w:rsid w:val="00481C59"/>
    <w:rsid w:val="00481DEE"/>
    <w:rsid w:val="00482486"/>
    <w:rsid w:val="0048259E"/>
    <w:rsid w:val="004830A9"/>
    <w:rsid w:val="00483F22"/>
    <w:rsid w:val="00484123"/>
    <w:rsid w:val="0048454B"/>
    <w:rsid w:val="004845FC"/>
    <w:rsid w:val="004852C2"/>
    <w:rsid w:val="00485563"/>
    <w:rsid w:val="00485898"/>
    <w:rsid w:val="00486E0E"/>
    <w:rsid w:val="00487697"/>
    <w:rsid w:val="004909EA"/>
    <w:rsid w:val="00490BEB"/>
    <w:rsid w:val="00490BEC"/>
    <w:rsid w:val="004914E1"/>
    <w:rsid w:val="00491B7B"/>
    <w:rsid w:val="004936E5"/>
    <w:rsid w:val="00494031"/>
    <w:rsid w:val="004943D0"/>
    <w:rsid w:val="00494BEB"/>
    <w:rsid w:val="00494F9D"/>
    <w:rsid w:val="00495F7C"/>
    <w:rsid w:val="0049602F"/>
    <w:rsid w:val="00497A35"/>
    <w:rsid w:val="00497A74"/>
    <w:rsid w:val="004A0288"/>
    <w:rsid w:val="004A0E54"/>
    <w:rsid w:val="004A12DE"/>
    <w:rsid w:val="004A1947"/>
    <w:rsid w:val="004A1AC8"/>
    <w:rsid w:val="004A1BB9"/>
    <w:rsid w:val="004A1DC4"/>
    <w:rsid w:val="004A1E8E"/>
    <w:rsid w:val="004A1FF7"/>
    <w:rsid w:val="004A272E"/>
    <w:rsid w:val="004A2B55"/>
    <w:rsid w:val="004A3A3D"/>
    <w:rsid w:val="004A3A64"/>
    <w:rsid w:val="004A3B10"/>
    <w:rsid w:val="004A3D48"/>
    <w:rsid w:val="004A4031"/>
    <w:rsid w:val="004A438F"/>
    <w:rsid w:val="004A4668"/>
    <w:rsid w:val="004A4A39"/>
    <w:rsid w:val="004A4F72"/>
    <w:rsid w:val="004A50E8"/>
    <w:rsid w:val="004A5260"/>
    <w:rsid w:val="004A5D0C"/>
    <w:rsid w:val="004A5D57"/>
    <w:rsid w:val="004A642A"/>
    <w:rsid w:val="004A67D7"/>
    <w:rsid w:val="004A6BB6"/>
    <w:rsid w:val="004A6F0B"/>
    <w:rsid w:val="004A70FA"/>
    <w:rsid w:val="004A7416"/>
    <w:rsid w:val="004A756F"/>
    <w:rsid w:val="004A7F11"/>
    <w:rsid w:val="004B0004"/>
    <w:rsid w:val="004B001D"/>
    <w:rsid w:val="004B0F37"/>
    <w:rsid w:val="004B26A0"/>
    <w:rsid w:val="004B2C55"/>
    <w:rsid w:val="004B2FBB"/>
    <w:rsid w:val="004B3509"/>
    <w:rsid w:val="004B3760"/>
    <w:rsid w:val="004B40C1"/>
    <w:rsid w:val="004B4500"/>
    <w:rsid w:val="004B59F9"/>
    <w:rsid w:val="004B5B5D"/>
    <w:rsid w:val="004B5E22"/>
    <w:rsid w:val="004B6314"/>
    <w:rsid w:val="004B63CC"/>
    <w:rsid w:val="004B7428"/>
    <w:rsid w:val="004B790A"/>
    <w:rsid w:val="004B79CE"/>
    <w:rsid w:val="004B7CDE"/>
    <w:rsid w:val="004B7E8E"/>
    <w:rsid w:val="004C062D"/>
    <w:rsid w:val="004C0B5B"/>
    <w:rsid w:val="004C16B4"/>
    <w:rsid w:val="004C173C"/>
    <w:rsid w:val="004C1C07"/>
    <w:rsid w:val="004C1FC2"/>
    <w:rsid w:val="004C2872"/>
    <w:rsid w:val="004C2A2A"/>
    <w:rsid w:val="004C2E3E"/>
    <w:rsid w:val="004C3758"/>
    <w:rsid w:val="004C3E9D"/>
    <w:rsid w:val="004C41FB"/>
    <w:rsid w:val="004C4484"/>
    <w:rsid w:val="004C4B42"/>
    <w:rsid w:val="004C529B"/>
    <w:rsid w:val="004C55E8"/>
    <w:rsid w:val="004C6075"/>
    <w:rsid w:val="004C6B46"/>
    <w:rsid w:val="004C7464"/>
    <w:rsid w:val="004C74F2"/>
    <w:rsid w:val="004C79D7"/>
    <w:rsid w:val="004C7DD9"/>
    <w:rsid w:val="004D0054"/>
    <w:rsid w:val="004D0172"/>
    <w:rsid w:val="004D0A17"/>
    <w:rsid w:val="004D0D16"/>
    <w:rsid w:val="004D2217"/>
    <w:rsid w:val="004D23A3"/>
    <w:rsid w:val="004D2ED9"/>
    <w:rsid w:val="004D3485"/>
    <w:rsid w:val="004D3573"/>
    <w:rsid w:val="004D4031"/>
    <w:rsid w:val="004D41D0"/>
    <w:rsid w:val="004D4768"/>
    <w:rsid w:val="004D5384"/>
    <w:rsid w:val="004D57F2"/>
    <w:rsid w:val="004D6727"/>
    <w:rsid w:val="004E0268"/>
    <w:rsid w:val="004E0727"/>
    <w:rsid w:val="004E1584"/>
    <w:rsid w:val="004E2506"/>
    <w:rsid w:val="004E28E9"/>
    <w:rsid w:val="004E2AFE"/>
    <w:rsid w:val="004E33FE"/>
    <w:rsid w:val="004E3FB6"/>
    <w:rsid w:val="004E402A"/>
    <w:rsid w:val="004E445E"/>
    <w:rsid w:val="004E4C2F"/>
    <w:rsid w:val="004E4D83"/>
    <w:rsid w:val="004E50DC"/>
    <w:rsid w:val="004E55EE"/>
    <w:rsid w:val="004E5C60"/>
    <w:rsid w:val="004E5E6E"/>
    <w:rsid w:val="004E6C55"/>
    <w:rsid w:val="004E6EB9"/>
    <w:rsid w:val="004E7D03"/>
    <w:rsid w:val="004F05AA"/>
    <w:rsid w:val="004F1156"/>
    <w:rsid w:val="004F251C"/>
    <w:rsid w:val="004F25A0"/>
    <w:rsid w:val="004F2949"/>
    <w:rsid w:val="004F4627"/>
    <w:rsid w:val="004F4A32"/>
    <w:rsid w:val="004F4E31"/>
    <w:rsid w:val="004F5102"/>
    <w:rsid w:val="004F522C"/>
    <w:rsid w:val="004F5CF6"/>
    <w:rsid w:val="004F5D46"/>
    <w:rsid w:val="004F61F8"/>
    <w:rsid w:val="004F6639"/>
    <w:rsid w:val="004F6CC2"/>
    <w:rsid w:val="004F6EFD"/>
    <w:rsid w:val="004F740C"/>
    <w:rsid w:val="004F7905"/>
    <w:rsid w:val="00500124"/>
    <w:rsid w:val="00500B03"/>
    <w:rsid w:val="00501BB6"/>
    <w:rsid w:val="00502BF3"/>
    <w:rsid w:val="005035E5"/>
    <w:rsid w:val="005040BC"/>
    <w:rsid w:val="0050464F"/>
    <w:rsid w:val="00505779"/>
    <w:rsid w:val="00506D01"/>
    <w:rsid w:val="00507141"/>
    <w:rsid w:val="00512569"/>
    <w:rsid w:val="0051270F"/>
    <w:rsid w:val="005130B7"/>
    <w:rsid w:val="0051359F"/>
    <w:rsid w:val="00513F59"/>
    <w:rsid w:val="00514266"/>
    <w:rsid w:val="005142EF"/>
    <w:rsid w:val="005144B4"/>
    <w:rsid w:val="00514701"/>
    <w:rsid w:val="00514F49"/>
    <w:rsid w:val="00516CE1"/>
    <w:rsid w:val="00517244"/>
    <w:rsid w:val="00517BB0"/>
    <w:rsid w:val="00517BC1"/>
    <w:rsid w:val="00517C85"/>
    <w:rsid w:val="0052072A"/>
    <w:rsid w:val="00520BF6"/>
    <w:rsid w:val="00520F64"/>
    <w:rsid w:val="00520FC0"/>
    <w:rsid w:val="005217F7"/>
    <w:rsid w:val="00522843"/>
    <w:rsid w:val="00523B07"/>
    <w:rsid w:val="005248B8"/>
    <w:rsid w:val="005251E0"/>
    <w:rsid w:val="005253B3"/>
    <w:rsid w:val="005258CC"/>
    <w:rsid w:val="00525A9B"/>
    <w:rsid w:val="005266A2"/>
    <w:rsid w:val="00526BC3"/>
    <w:rsid w:val="005271DC"/>
    <w:rsid w:val="005279F3"/>
    <w:rsid w:val="00527F41"/>
    <w:rsid w:val="00530379"/>
    <w:rsid w:val="005304FE"/>
    <w:rsid w:val="0053062B"/>
    <w:rsid w:val="005308D7"/>
    <w:rsid w:val="00530CBF"/>
    <w:rsid w:val="00531CEC"/>
    <w:rsid w:val="00532969"/>
    <w:rsid w:val="00532CC2"/>
    <w:rsid w:val="0053392E"/>
    <w:rsid w:val="00533EFE"/>
    <w:rsid w:val="005340B3"/>
    <w:rsid w:val="0053523A"/>
    <w:rsid w:val="0053541B"/>
    <w:rsid w:val="0053555B"/>
    <w:rsid w:val="0053604F"/>
    <w:rsid w:val="005365A5"/>
    <w:rsid w:val="005370A2"/>
    <w:rsid w:val="00537B19"/>
    <w:rsid w:val="00541128"/>
    <w:rsid w:val="00541182"/>
    <w:rsid w:val="0054119C"/>
    <w:rsid w:val="00541242"/>
    <w:rsid w:val="005413B3"/>
    <w:rsid w:val="00542320"/>
    <w:rsid w:val="005423ED"/>
    <w:rsid w:val="00542DA4"/>
    <w:rsid w:val="00542F82"/>
    <w:rsid w:val="005440A2"/>
    <w:rsid w:val="005441FB"/>
    <w:rsid w:val="005443F5"/>
    <w:rsid w:val="00544B9C"/>
    <w:rsid w:val="0054564B"/>
    <w:rsid w:val="00545A86"/>
    <w:rsid w:val="00545C3C"/>
    <w:rsid w:val="005466AB"/>
    <w:rsid w:val="00546A67"/>
    <w:rsid w:val="00546B0D"/>
    <w:rsid w:val="00546EFD"/>
    <w:rsid w:val="00547046"/>
    <w:rsid w:val="0054736D"/>
    <w:rsid w:val="00547716"/>
    <w:rsid w:val="005509B6"/>
    <w:rsid w:val="005512DC"/>
    <w:rsid w:val="005521D2"/>
    <w:rsid w:val="005521F3"/>
    <w:rsid w:val="005525AE"/>
    <w:rsid w:val="00554B66"/>
    <w:rsid w:val="0055526C"/>
    <w:rsid w:val="005555B0"/>
    <w:rsid w:val="005558E0"/>
    <w:rsid w:val="0055639B"/>
    <w:rsid w:val="00556F9C"/>
    <w:rsid w:val="00557340"/>
    <w:rsid w:val="00560122"/>
    <w:rsid w:val="0056068A"/>
    <w:rsid w:val="00560F09"/>
    <w:rsid w:val="00561E55"/>
    <w:rsid w:val="005622F0"/>
    <w:rsid w:val="005623D9"/>
    <w:rsid w:val="00562677"/>
    <w:rsid w:val="0056268E"/>
    <w:rsid w:val="00562F28"/>
    <w:rsid w:val="005632CF"/>
    <w:rsid w:val="0056374D"/>
    <w:rsid w:val="00563B18"/>
    <w:rsid w:val="00563DCD"/>
    <w:rsid w:val="00564504"/>
    <w:rsid w:val="00564722"/>
    <w:rsid w:val="005649CA"/>
    <w:rsid w:val="00564E35"/>
    <w:rsid w:val="0056511E"/>
    <w:rsid w:val="00565365"/>
    <w:rsid w:val="00565B22"/>
    <w:rsid w:val="00566000"/>
    <w:rsid w:val="00566139"/>
    <w:rsid w:val="005666E9"/>
    <w:rsid w:val="00566D01"/>
    <w:rsid w:val="00566F86"/>
    <w:rsid w:val="0056731F"/>
    <w:rsid w:val="0056767E"/>
    <w:rsid w:val="005700D2"/>
    <w:rsid w:val="00570E26"/>
    <w:rsid w:val="00570EC8"/>
    <w:rsid w:val="00571B83"/>
    <w:rsid w:val="00571DFD"/>
    <w:rsid w:val="0057258F"/>
    <w:rsid w:val="00572626"/>
    <w:rsid w:val="00572B5E"/>
    <w:rsid w:val="00572EFF"/>
    <w:rsid w:val="005735AB"/>
    <w:rsid w:val="00573A8C"/>
    <w:rsid w:val="00573CB5"/>
    <w:rsid w:val="00573EF1"/>
    <w:rsid w:val="00574010"/>
    <w:rsid w:val="005742CD"/>
    <w:rsid w:val="00574A4B"/>
    <w:rsid w:val="00575378"/>
    <w:rsid w:val="00575F2A"/>
    <w:rsid w:val="005767C5"/>
    <w:rsid w:val="00576C31"/>
    <w:rsid w:val="005770BD"/>
    <w:rsid w:val="005774CB"/>
    <w:rsid w:val="0057764E"/>
    <w:rsid w:val="00577787"/>
    <w:rsid w:val="00580BB3"/>
    <w:rsid w:val="005818D7"/>
    <w:rsid w:val="0058228C"/>
    <w:rsid w:val="005831E8"/>
    <w:rsid w:val="0058349F"/>
    <w:rsid w:val="00583C2B"/>
    <w:rsid w:val="005847C9"/>
    <w:rsid w:val="00584AF5"/>
    <w:rsid w:val="00584B6A"/>
    <w:rsid w:val="00584FA2"/>
    <w:rsid w:val="00585859"/>
    <w:rsid w:val="005858F8"/>
    <w:rsid w:val="00585B36"/>
    <w:rsid w:val="00585C75"/>
    <w:rsid w:val="00585C79"/>
    <w:rsid w:val="00587A4D"/>
    <w:rsid w:val="0059042A"/>
    <w:rsid w:val="00590792"/>
    <w:rsid w:val="005907A3"/>
    <w:rsid w:val="00590B6A"/>
    <w:rsid w:val="00591381"/>
    <w:rsid w:val="005914EF"/>
    <w:rsid w:val="00591992"/>
    <w:rsid w:val="00591E26"/>
    <w:rsid w:val="00592450"/>
    <w:rsid w:val="00592503"/>
    <w:rsid w:val="0059290D"/>
    <w:rsid w:val="00592CCB"/>
    <w:rsid w:val="00593192"/>
    <w:rsid w:val="005932D7"/>
    <w:rsid w:val="00593D67"/>
    <w:rsid w:val="005946C9"/>
    <w:rsid w:val="00594C87"/>
    <w:rsid w:val="005954A2"/>
    <w:rsid w:val="005963D1"/>
    <w:rsid w:val="00596983"/>
    <w:rsid w:val="005977AB"/>
    <w:rsid w:val="00597BA1"/>
    <w:rsid w:val="00597CB6"/>
    <w:rsid w:val="005A01B0"/>
    <w:rsid w:val="005A053A"/>
    <w:rsid w:val="005A07A0"/>
    <w:rsid w:val="005A0A8C"/>
    <w:rsid w:val="005A0AC6"/>
    <w:rsid w:val="005A0F45"/>
    <w:rsid w:val="005A114A"/>
    <w:rsid w:val="005A1807"/>
    <w:rsid w:val="005A1A59"/>
    <w:rsid w:val="005A1E88"/>
    <w:rsid w:val="005A2818"/>
    <w:rsid w:val="005A2C1E"/>
    <w:rsid w:val="005A3096"/>
    <w:rsid w:val="005A46CE"/>
    <w:rsid w:val="005A4987"/>
    <w:rsid w:val="005A4F00"/>
    <w:rsid w:val="005A51AF"/>
    <w:rsid w:val="005A5577"/>
    <w:rsid w:val="005A5986"/>
    <w:rsid w:val="005A5DD3"/>
    <w:rsid w:val="005A5EBB"/>
    <w:rsid w:val="005A6FD9"/>
    <w:rsid w:val="005A7680"/>
    <w:rsid w:val="005A779A"/>
    <w:rsid w:val="005A7D1B"/>
    <w:rsid w:val="005B01A5"/>
    <w:rsid w:val="005B01A7"/>
    <w:rsid w:val="005B04C1"/>
    <w:rsid w:val="005B0C08"/>
    <w:rsid w:val="005B0C8B"/>
    <w:rsid w:val="005B0F73"/>
    <w:rsid w:val="005B11D1"/>
    <w:rsid w:val="005B121A"/>
    <w:rsid w:val="005B127B"/>
    <w:rsid w:val="005B1327"/>
    <w:rsid w:val="005B1C68"/>
    <w:rsid w:val="005B2C8D"/>
    <w:rsid w:val="005B3525"/>
    <w:rsid w:val="005B4819"/>
    <w:rsid w:val="005B552A"/>
    <w:rsid w:val="005B6972"/>
    <w:rsid w:val="005B7892"/>
    <w:rsid w:val="005B7E0D"/>
    <w:rsid w:val="005C0703"/>
    <w:rsid w:val="005C0939"/>
    <w:rsid w:val="005C11B6"/>
    <w:rsid w:val="005C121A"/>
    <w:rsid w:val="005C138B"/>
    <w:rsid w:val="005C1709"/>
    <w:rsid w:val="005C23C4"/>
    <w:rsid w:val="005C267B"/>
    <w:rsid w:val="005C277C"/>
    <w:rsid w:val="005C2ADA"/>
    <w:rsid w:val="005C2C7B"/>
    <w:rsid w:val="005C4E47"/>
    <w:rsid w:val="005C555F"/>
    <w:rsid w:val="005C5D30"/>
    <w:rsid w:val="005C63D6"/>
    <w:rsid w:val="005C6D80"/>
    <w:rsid w:val="005C6F5C"/>
    <w:rsid w:val="005C7D31"/>
    <w:rsid w:val="005D077A"/>
    <w:rsid w:val="005D0924"/>
    <w:rsid w:val="005D09F5"/>
    <w:rsid w:val="005D0DB1"/>
    <w:rsid w:val="005D10CD"/>
    <w:rsid w:val="005D13AA"/>
    <w:rsid w:val="005D16F3"/>
    <w:rsid w:val="005D1B27"/>
    <w:rsid w:val="005D1D99"/>
    <w:rsid w:val="005D1E91"/>
    <w:rsid w:val="005D24B0"/>
    <w:rsid w:val="005D30DA"/>
    <w:rsid w:val="005D3CE2"/>
    <w:rsid w:val="005D44E5"/>
    <w:rsid w:val="005D4D7B"/>
    <w:rsid w:val="005D549C"/>
    <w:rsid w:val="005D66A8"/>
    <w:rsid w:val="005D674D"/>
    <w:rsid w:val="005D68C9"/>
    <w:rsid w:val="005D6AE1"/>
    <w:rsid w:val="005D6C9A"/>
    <w:rsid w:val="005D6F8C"/>
    <w:rsid w:val="005D712E"/>
    <w:rsid w:val="005D7ADC"/>
    <w:rsid w:val="005E014F"/>
    <w:rsid w:val="005E0881"/>
    <w:rsid w:val="005E0B21"/>
    <w:rsid w:val="005E1097"/>
    <w:rsid w:val="005E147F"/>
    <w:rsid w:val="005E18C5"/>
    <w:rsid w:val="005E239B"/>
    <w:rsid w:val="005E2589"/>
    <w:rsid w:val="005E282D"/>
    <w:rsid w:val="005E283A"/>
    <w:rsid w:val="005E2EA1"/>
    <w:rsid w:val="005E368C"/>
    <w:rsid w:val="005E400A"/>
    <w:rsid w:val="005E4631"/>
    <w:rsid w:val="005E4ABF"/>
    <w:rsid w:val="005E51CC"/>
    <w:rsid w:val="005E576A"/>
    <w:rsid w:val="005E649F"/>
    <w:rsid w:val="005E671D"/>
    <w:rsid w:val="005E70FF"/>
    <w:rsid w:val="005E714F"/>
    <w:rsid w:val="005E72BD"/>
    <w:rsid w:val="005F0260"/>
    <w:rsid w:val="005F03CF"/>
    <w:rsid w:val="005F10C2"/>
    <w:rsid w:val="005F153E"/>
    <w:rsid w:val="005F1987"/>
    <w:rsid w:val="005F1A66"/>
    <w:rsid w:val="005F22ED"/>
    <w:rsid w:val="005F2AA3"/>
    <w:rsid w:val="005F2DCA"/>
    <w:rsid w:val="005F332A"/>
    <w:rsid w:val="005F3B1A"/>
    <w:rsid w:val="005F4455"/>
    <w:rsid w:val="005F55B5"/>
    <w:rsid w:val="005F5788"/>
    <w:rsid w:val="005F5817"/>
    <w:rsid w:val="005F5F2B"/>
    <w:rsid w:val="005F60D4"/>
    <w:rsid w:val="005F6409"/>
    <w:rsid w:val="005F6752"/>
    <w:rsid w:val="005F6999"/>
    <w:rsid w:val="005F6C5E"/>
    <w:rsid w:val="005F77C6"/>
    <w:rsid w:val="005F78B4"/>
    <w:rsid w:val="006004C1"/>
    <w:rsid w:val="006011FD"/>
    <w:rsid w:val="00601633"/>
    <w:rsid w:val="0060166B"/>
    <w:rsid w:val="00601F20"/>
    <w:rsid w:val="00602FDA"/>
    <w:rsid w:val="00603078"/>
    <w:rsid w:val="0060398F"/>
    <w:rsid w:val="00603CBC"/>
    <w:rsid w:val="00604678"/>
    <w:rsid w:val="0060493C"/>
    <w:rsid w:val="00604F5A"/>
    <w:rsid w:val="00605441"/>
    <w:rsid w:val="00605664"/>
    <w:rsid w:val="00605B9B"/>
    <w:rsid w:val="00605E25"/>
    <w:rsid w:val="00606683"/>
    <w:rsid w:val="00606E9F"/>
    <w:rsid w:val="00606FEC"/>
    <w:rsid w:val="00607F6F"/>
    <w:rsid w:val="0061011C"/>
    <w:rsid w:val="00610A21"/>
    <w:rsid w:val="0061159E"/>
    <w:rsid w:val="00611718"/>
    <w:rsid w:val="00611D3A"/>
    <w:rsid w:val="00611D47"/>
    <w:rsid w:val="0061264B"/>
    <w:rsid w:val="00612F6B"/>
    <w:rsid w:val="00612FCD"/>
    <w:rsid w:val="00613A0F"/>
    <w:rsid w:val="00613A56"/>
    <w:rsid w:val="00613FCD"/>
    <w:rsid w:val="006143E1"/>
    <w:rsid w:val="00614FAB"/>
    <w:rsid w:val="006151F8"/>
    <w:rsid w:val="00615AC1"/>
    <w:rsid w:val="00615EFA"/>
    <w:rsid w:val="00616066"/>
    <w:rsid w:val="00616682"/>
    <w:rsid w:val="00616E43"/>
    <w:rsid w:val="00616EB6"/>
    <w:rsid w:val="006179CF"/>
    <w:rsid w:val="006207BD"/>
    <w:rsid w:val="00620BE8"/>
    <w:rsid w:val="00621208"/>
    <w:rsid w:val="00621592"/>
    <w:rsid w:val="00622A80"/>
    <w:rsid w:val="00622FCB"/>
    <w:rsid w:val="00623DE4"/>
    <w:rsid w:val="006245C2"/>
    <w:rsid w:val="00624970"/>
    <w:rsid w:val="00624D4E"/>
    <w:rsid w:val="00624D5C"/>
    <w:rsid w:val="0062527B"/>
    <w:rsid w:val="00625356"/>
    <w:rsid w:val="00625D1B"/>
    <w:rsid w:val="00625E56"/>
    <w:rsid w:val="00627063"/>
    <w:rsid w:val="00627B2C"/>
    <w:rsid w:val="0063017C"/>
    <w:rsid w:val="006302FE"/>
    <w:rsid w:val="006306A3"/>
    <w:rsid w:val="00630A4D"/>
    <w:rsid w:val="00631146"/>
    <w:rsid w:val="00631764"/>
    <w:rsid w:val="0063217E"/>
    <w:rsid w:val="00633017"/>
    <w:rsid w:val="0063307C"/>
    <w:rsid w:val="0063345E"/>
    <w:rsid w:val="0063361F"/>
    <w:rsid w:val="00633785"/>
    <w:rsid w:val="00633797"/>
    <w:rsid w:val="006338CE"/>
    <w:rsid w:val="0063410E"/>
    <w:rsid w:val="00634141"/>
    <w:rsid w:val="00634303"/>
    <w:rsid w:val="006344D7"/>
    <w:rsid w:val="00634710"/>
    <w:rsid w:val="006347E0"/>
    <w:rsid w:val="00634979"/>
    <w:rsid w:val="00634EB0"/>
    <w:rsid w:val="00635243"/>
    <w:rsid w:val="0063570E"/>
    <w:rsid w:val="00635960"/>
    <w:rsid w:val="00635D36"/>
    <w:rsid w:val="00635FCF"/>
    <w:rsid w:val="00636062"/>
    <w:rsid w:val="00636591"/>
    <w:rsid w:val="00636CCA"/>
    <w:rsid w:val="00636CDD"/>
    <w:rsid w:val="00636F01"/>
    <w:rsid w:val="00636F68"/>
    <w:rsid w:val="00637452"/>
    <w:rsid w:val="006378B3"/>
    <w:rsid w:val="00637A36"/>
    <w:rsid w:val="00637BE4"/>
    <w:rsid w:val="0064004A"/>
    <w:rsid w:val="00640325"/>
    <w:rsid w:val="00640AB0"/>
    <w:rsid w:val="0064180D"/>
    <w:rsid w:val="006418A8"/>
    <w:rsid w:val="00641BC0"/>
    <w:rsid w:val="006421F9"/>
    <w:rsid w:val="00642861"/>
    <w:rsid w:val="00642AA5"/>
    <w:rsid w:val="00642EBE"/>
    <w:rsid w:val="00642F7B"/>
    <w:rsid w:val="00643463"/>
    <w:rsid w:val="006446A3"/>
    <w:rsid w:val="006447C0"/>
    <w:rsid w:val="00644A2C"/>
    <w:rsid w:val="00645A08"/>
    <w:rsid w:val="00645AA2"/>
    <w:rsid w:val="00645C89"/>
    <w:rsid w:val="00647047"/>
    <w:rsid w:val="006475E5"/>
    <w:rsid w:val="00650DC5"/>
    <w:rsid w:val="00650F42"/>
    <w:rsid w:val="00650F99"/>
    <w:rsid w:val="0065268D"/>
    <w:rsid w:val="00652D18"/>
    <w:rsid w:val="006535FC"/>
    <w:rsid w:val="006537C4"/>
    <w:rsid w:val="006538B9"/>
    <w:rsid w:val="00654F43"/>
    <w:rsid w:val="00654FA7"/>
    <w:rsid w:val="00655645"/>
    <w:rsid w:val="006557F8"/>
    <w:rsid w:val="00655810"/>
    <w:rsid w:val="006559BB"/>
    <w:rsid w:val="00655ADE"/>
    <w:rsid w:val="00655D80"/>
    <w:rsid w:val="00656BB2"/>
    <w:rsid w:val="00656D03"/>
    <w:rsid w:val="00656E01"/>
    <w:rsid w:val="006575E7"/>
    <w:rsid w:val="006576D1"/>
    <w:rsid w:val="006577B2"/>
    <w:rsid w:val="00661A32"/>
    <w:rsid w:val="00661DF6"/>
    <w:rsid w:val="00661EED"/>
    <w:rsid w:val="0066265C"/>
    <w:rsid w:val="00662781"/>
    <w:rsid w:val="00662E14"/>
    <w:rsid w:val="00663640"/>
    <w:rsid w:val="00663B8D"/>
    <w:rsid w:val="00663BE1"/>
    <w:rsid w:val="0066541E"/>
    <w:rsid w:val="00665C82"/>
    <w:rsid w:val="0066638D"/>
    <w:rsid w:val="006665A8"/>
    <w:rsid w:val="006666C4"/>
    <w:rsid w:val="006668BF"/>
    <w:rsid w:val="00666D83"/>
    <w:rsid w:val="00667597"/>
    <w:rsid w:val="00667B72"/>
    <w:rsid w:val="00667D0F"/>
    <w:rsid w:val="00667E0A"/>
    <w:rsid w:val="00670058"/>
    <w:rsid w:val="006700C0"/>
    <w:rsid w:val="0067035D"/>
    <w:rsid w:val="00670F33"/>
    <w:rsid w:val="0067251A"/>
    <w:rsid w:val="006727AD"/>
    <w:rsid w:val="00673DF2"/>
    <w:rsid w:val="0067452B"/>
    <w:rsid w:val="00676322"/>
    <w:rsid w:val="00676A4C"/>
    <w:rsid w:val="006776B2"/>
    <w:rsid w:val="00677E16"/>
    <w:rsid w:val="00680373"/>
    <w:rsid w:val="0068083D"/>
    <w:rsid w:val="00680930"/>
    <w:rsid w:val="00680CF5"/>
    <w:rsid w:val="00681D3A"/>
    <w:rsid w:val="00682963"/>
    <w:rsid w:val="00682DC2"/>
    <w:rsid w:val="00682DD8"/>
    <w:rsid w:val="00683046"/>
    <w:rsid w:val="00683050"/>
    <w:rsid w:val="00683653"/>
    <w:rsid w:val="00684847"/>
    <w:rsid w:val="00684A9D"/>
    <w:rsid w:val="00684AF5"/>
    <w:rsid w:val="00684C98"/>
    <w:rsid w:val="00685A44"/>
    <w:rsid w:val="00685D77"/>
    <w:rsid w:val="00685F1D"/>
    <w:rsid w:val="0068637B"/>
    <w:rsid w:val="00686F34"/>
    <w:rsid w:val="0068747E"/>
    <w:rsid w:val="00687BD3"/>
    <w:rsid w:val="00691200"/>
    <w:rsid w:val="0069131E"/>
    <w:rsid w:val="00692164"/>
    <w:rsid w:val="00692D15"/>
    <w:rsid w:val="006939B1"/>
    <w:rsid w:val="0069422C"/>
    <w:rsid w:val="0069434A"/>
    <w:rsid w:val="00694BE4"/>
    <w:rsid w:val="00695031"/>
    <w:rsid w:val="00695B4E"/>
    <w:rsid w:val="00696943"/>
    <w:rsid w:val="0069714F"/>
    <w:rsid w:val="00697782"/>
    <w:rsid w:val="006977C3"/>
    <w:rsid w:val="00697984"/>
    <w:rsid w:val="00697AB1"/>
    <w:rsid w:val="00697F59"/>
    <w:rsid w:val="006A0571"/>
    <w:rsid w:val="006A168F"/>
    <w:rsid w:val="006A202F"/>
    <w:rsid w:val="006A24AD"/>
    <w:rsid w:val="006A2934"/>
    <w:rsid w:val="006A2A88"/>
    <w:rsid w:val="006A3DDD"/>
    <w:rsid w:val="006A4643"/>
    <w:rsid w:val="006A4D75"/>
    <w:rsid w:val="006A5A79"/>
    <w:rsid w:val="006A61E3"/>
    <w:rsid w:val="006A6555"/>
    <w:rsid w:val="006A7296"/>
    <w:rsid w:val="006A795D"/>
    <w:rsid w:val="006A7BEF"/>
    <w:rsid w:val="006A7E6E"/>
    <w:rsid w:val="006B04F2"/>
    <w:rsid w:val="006B1AB2"/>
    <w:rsid w:val="006B1F5A"/>
    <w:rsid w:val="006B2440"/>
    <w:rsid w:val="006B255F"/>
    <w:rsid w:val="006B27AB"/>
    <w:rsid w:val="006B2D30"/>
    <w:rsid w:val="006B3928"/>
    <w:rsid w:val="006B3EC1"/>
    <w:rsid w:val="006B4CFD"/>
    <w:rsid w:val="006B523D"/>
    <w:rsid w:val="006B5D05"/>
    <w:rsid w:val="006B6AE0"/>
    <w:rsid w:val="006B6ED6"/>
    <w:rsid w:val="006C021F"/>
    <w:rsid w:val="006C0766"/>
    <w:rsid w:val="006C0A57"/>
    <w:rsid w:val="006C0D89"/>
    <w:rsid w:val="006C11B2"/>
    <w:rsid w:val="006C1D18"/>
    <w:rsid w:val="006C1DF4"/>
    <w:rsid w:val="006C3656"/>
    <w:rsid w:val="006C3981"/>
    <w:rsid w:val="006C3F67"/>
    <w:rsid w:val="006C3F75"/>
    <w:rsid w:val="006C3FEC"/>
    <w:rsid w:val="006C4141"/>
    <w:rsid w:val="006C4FDE"/>
    <w:rsid w:val="006C525C"/>
    <w:rsid w:val="006C551C"/>
    <w:rsid w:val="006C5841"/>
    <w:rsid w:val="006C653F"/>
    <w:rsid w:val="006C6A46"/>
    <w:rsid w:val="006C6A8D"/>
    <w:rsid w:val="006D0577"/>
    <w:rsid w:val="006D1227"/>
    <w:rsid w:val="006D14DD"/>
    <w:rsid w:val="006D1581"/>
    <w:rsid w:val="006D1638"/>
    <w:rsid w:val="006D2CC9"/>
    <w:rsid w:val="006D3312"/>
    <w:rsid w:val="006D36A3"/>
    <w:rsid w:val="006D3819"/>
    <w:rsid w:val="006D3A74"/>
    <w:rsid w:val="006D40A7"/>
    <w:rsid w:val="006D42A0"/>
    <w:rsid w:val="006D435D"/>
    <w:rsid w:val="006D4A45"/>
    <w:rsid w:val="006D4ADB"/>
    <w:rsid w:val="006D51F6"/>
    <w:rsid w:val="006D5E24"/>
    <w:rsid w:val="006D60D1"/>
    <w:rsid w:val="006D6953"/>
    <w:rsid w:val="006D6DDE"/>
    <w:rsid w:val="006D707A"/>
    <w:rsid w:val="006D7685"/>
    <w:rsid w:val="006D76AD"/>
    <w:rsid w:val="006D7D5C"/>
    <w:rsid w:val="006D7ECD"/>
    <w:rsid w:val="006E096A"/>
    <w:rsid w:val="006E0FE5"/>
    <w:rsid w:val="006E11D1"/>
    <w:rsid w:val="006E14BF"/>
    <w:rsid w:val="006E1844"/>
    <w:rsid w:val="006E18E3"/>
    <w:rsid w:val="006E1D11"/>
    <w:rsid w:val="006E2060"/>
    <w:rsid w:val="006E239C"/>
    <w:rsid w:val="006E23EF"/>
    <w:rsid w:val="006E255B"/>
    <w:rsid w:val="006E2608"/>
    <w:rsid w:val="006E263A"/>
    <w:rsid w:val="006E2673"/>
    <w:rsid w:val="006E2C79"/>
    <w:rsid w:val="006E3134"/>
    <w:rsid w:val="006E321C"/>
    <w:rsid w:val="006E3A79"/>
    <w:rsid w:val="006E3C9D"/>
    <w:rsid w:val="006E4BA9"/>
    <w:rsid w:val="006E5BAA"/>
    <w:rsid w:val="006E6699"/>
    <w:rsid w:val="006E68FA"/>
    <w:rsid w:val="006E7997"/>
    <w:rsid w:val="006E7C8E"/>
    <w:rsid w:val="006E7CBA"/>
    <w:rsid w:val="006F0774"/>
    <w:rsid w:val="006F0856"/>
    <w:rsid w:val="006F085E"/>
    <w:rsid w:val="006F10A4"/>
    <w:rsid w:val="006F12EB"/>
    <w:rsid w:val="006F1773"/>
    <w:rsid w:val="006F1A87"/>
    <w:rsid w:val="006F1AAD"/>
    <w:rsid w:val="006F1C4F"/>
    <w:rsid w:val="006F20AB"/>
    <w:rsid w:val="006F24F4"/>
    <w:rsid w:val="006F2805"/>
    <w:rsid w:val="006F29E4"/>
    <w:rsid w:val="006F2DFC"/>
    <w:rsid w:val="006F33EE"/>
    <w:rsid w:val="006F377D"/>
    <w:rsid w:val="006F37D6"/>
    <w:rsid w:val="006F3FF0"/>
    <w:rsid w:val="006F55D0"/>
    <w:rsid w:val="006F5D87"/>
    <w:rsid w:val="006F7560"/>
    <w:rsid w:val="006F7FA2"/>
    <w:rsid w:val="00700416"/>
    <w:rsid w:val="00700897"/>
    <w:rsid w:val="00700AD4"/>
    <w:rsid w:val="00700C9F"/>
    <w:rsid w:val="007013FC"/>
    <w:rsid w:val="0070179B"/>
    <w:rsid w:val="00701ABB"/>
    <w:rsid w:val="00702256"/>
    <w:rsid w:val="0070235B"/>
    <w:rsid w:val="00702895"/>
    <w:rsid w:val="007032DA"/>
    <w:rsid w:val="00703402"/>
    <w:rsid w:val="007059F7"/>
    <w:rsid w:val="00705A86"/>
    <w:rsid w:val="00705D27"/>
    <w:rsid w:val="0070617A"/>
    <w:rsid w:val="007072B8"/>
    <w:rsid w:val="00707E1B"/>
    <w:rsid w:val="00710793"/>
    <w:rsid w:val="007109AC"/>
    <w:rsid w:val="00710D66"/>
    <w:rsid w:val="007120E1"/>
    <w:rsid w:val="00712300"/>
    <w:rsid w:val="00712508"/>
    <w:rsid w:val="00712BC5"/>
    <w:rsid w:val="00712C58"/>
    <w:rsid w:val="00712EBF"/>
    <w:rsid w:val="007140F4"/>
    <w:rsid w:val="007142CE"/>
    <w:rsid w:val="00714EB6"/>
    <w:rsid w:val="0071531E"/>
    <w:rsid w:val="0071574F"/>
    <w:rsid w:val="00715980"/>
    <w:rsid w:val="00715D20"/>
    <w:rsid w:val="00716F5D"/>
    <w:rsid w:val="00717A46"/>
    <w:rsid w:val="00717AB6"/>
    <w:rsid w:val="00721B63"/>
    <w:rsid w:val="00722791"/>
    <w:rsid w:val="00722CA6"/>
    <w:rsid w:val="0072337E"/>
    <w:rsid w:val="007237C9"/>
    <w:rsid w:val="0072385E"/>
    <w:rsid w:val="00723F57"/>
    <w:rsid w:val="00724AD8"/>
    <w:rsid w:val="00725077"/>
    <w:rsid w:val="00725255"/>
    <w:rsid w:val="007254E6"/>
    <w:rsid w:val="0072561D"/>
    <w:rsid w:val="00725E81"/>
    <w:rsid w:val="007267CD"/>
    <w:rsid w:val="0072697B"/>
    <w:rsid w:val="0072746B"/>
    <w:rsid w:val="00730956"/>
    <w:rsid w:val="00730C5B"/>
    <w:rsid w:val="00730E8F"/>
    <w:rsid w:val="00731738"/>
    <w:rsid w:val="00731BB9"/>
    <w:rsid w:val="00731CAD"/>
    <w:rsid w:val="0073242C"/>
    <w:rsid w:val="00733C4D"/>
    <w:rsid w:val="00733CE1"/>
    <w:rsid w:val="0073423C"/>
    <w:rsid w:val="00734402"/>
    <w:rsid w:val="00734D7C"/>
    <w:rsid w:val="00735945"/>
    <w:rsid w:val="00735967"/>
    <w:rsid w:val="00735A24"/>
    <w:rsid w:val="00736643"/>
    <w:rsid w:val="00736BF4"/>
    <w:rsid w:val="00737D30"/>
    <w:rsid w:val="00737FEA"/>
    <w:rsid w:val="0074087D"/>
    <w:rsid w:val="00740A6A"/>
    <w:rsid w:val="00740B88"/>
    <w:rsid w:val="00740EF6"/>
    <w:rsid w:val="0074132A"/>
    <w:rsid w:val="0074136E"/>
    <w:rsid w:val="0074156F"/>
    <w:rsid w:val="00741668"/>
    <w:rsid w:val="00741940"/>
    <w:rsid w:val="00741DCE"/>
    <w:rsid w:val="00741E56"/>
    <w:rsid w:val="0074201B"/>
    <w:rsid w:val="00742327"/>
    <w:rsid w:val="007435AF"/>
    <w:rsid w:val="00743B9E"/>
    <w:rsid w:val="007452FB"/>
    <w:rsid w:val="0074575A"/>
    <w:rsid w:val="00745B59"/>
    <w:rsid w:val="00745E35"/>
    <w:rsid w:val="00745FC9"/>
    <w:rsid w:val="00746159"/>
    <w:rsid w:val="0074618F"/>
    <w:rsid w:val="00746391"/>
    <w:rsid w:val="0074675A"/>
    <w:rsid w:val="0074699B"/>
    <w:rsid w:val="007476D4"/>
    <w:rsid w:val="007505C5"/>
    <w:rsid w:val="00750871"/>
    <w:rsid w:val="007508B6"/>
    <w:rsid w:val="00750A9F"/>
    <w:rsid w:val="00750DF8"/>
    <w:rsid w:val="007515AC"/>
    <w:rsid w:val="007520B0"/>
    <w:rsid w:val="00752823"/>
    <w:rsid w:val="0075328D"/>
    <w:rsid w:val="00753CC6"/>
    <w:rsid w:val="007556F0"/>
    <w:rsid w:val="00755724"/>
    <w:rsid w:val="00755774"/>
    <w:rsid w:val="00755808"/>
    <w:rsid w:val="0075581F"/>
    <w:rsid w:val="00755904"/>
    <w:rsid w:val="00755A20"/>
    <w:rsid w:val="00755CC9"/>
    <w:rsid w:val="00755E88"/>
    <w:rsid w:val="00756369"/>
    <w:rsid w:val="00756AD2"/>
    <w:rsid w:val="00757C92"/>
    <w:rsid w:val="00757FB6"/>
    <w:rsid w:val="0076046F"/>
    <w:rsid w:val="00760596"/>
    <w:rsid w:val="00760F42"/>
    <w:rsid w:val="007619E2"/>
    <w:rsid w:val="00762182"/>
    <w:rsid w:val="007630B6"/>
    <w:rsid w:val="00763882"/>
    <w:rsid w:val="007642CA"/>
    <w:rsid w:val="00764A6F"/>
    <w:rsid w:val="00764A9E"/>
    <w:rsid w:val="00764CED"/>
    <w:rsid w:val="00766878"/>
    <w:rsid w:val="0076766D"/>
    <w:rsid w:val="00767C03"/>
    <w:rsid w:val="007722BD"/>
    <w:rsid w:val="007722D1"/>
    <w:rsid w:val="00772395"/>
    <w:rsid w:val="00772762"/>
    <w:rsid w:val="007735FA"/>
    <w:rsid w:val="00773C2D"/>
    <w:rsid w:val="00773DCC"/>
    <w:rsid w:val="0077444C"/>
    <w:rsid w:val="00774BF6"/>
    <w:rsid w:val="00776E2F"/>
    <w:rsid w:val="00777F37"/>
    <w:rsid w:val="00780521"/>
    <w:rsid w:val="0078077A"/>
    <w:rsid w:val="00780B8C"/>
    <w:rsid w:val="00780C17"/>
    <w:rsid w:val="00780DD0"/>
    <w:rsid w:val="007810C1"/>
    <w:rsid w:val="0078152F"/>
    <w:rsid w:val="007815B7"/>
    <w:rsid w:val="00781802"/>
    <w:rsid w:val="00781A2A"/>
    <w:rsid w:val="00782C31"/>
    <w:rsid w:val="007836D1"/>
    <w:rsid w:val="00783C0E"/>
    <w:rsid w:val="00784426"/>
    <w:rsid w:val="007848C6"/>
    <w:rsid w:val="007869BE"/>
    <w:rsid w:val="00786C9B"/>
    <w:rsid w:val="00786EB5"/>
    <w:rsid w:val="00786EED"/>
    <w:rsid w:val="007872F2"/>
    <w:rsid w:val="00787C16"/>
    <w:rsid w:val="00787CC9"/>
    <w:rsid w:val="00790421"/>
    <w:rsid w:val="00790908"/>
    <w:rsid w:val="00790B64"/>
    <w:rsid w:val="00791F7E"/>
    <w:rsid w:val="007926A9"/>
    <w:rsid w:val="0079287B"/>
    <w:rsid w:val="00793060"/>
    <w:rsid w:val="00794A0E"/>
    <w:rsid w:val="00794CE3"/>
    <w:rsid w:val="0079619E"/>
    <w:rsid w:val="007966B1"/>
    <w:rsid w:val="00796EF6"/>
    <w:rsid w:val="00797D5D"/>
    <w:rsid w:val="007A0ACE"/>
    <w:rsid w:val="007A0C1E"/>
    <w:rsid w:val="007A0EAB"/>
    <w:rsid w:val="007A16CA"/>
    <w:rsid w:val="007A254B"/>
    <w:rsid w:val="007A3B01"/>
    <w:rsid w:val="007A3D43"/>
    <w:rsid w:val="007A4245"/>
    <w:rsid w:val="007A48D8"/>
    <w:rsid w:val="007A4962"/>
    <w:rsid w:val="007A49CE"/>
    <w:rsid w:val="007A507F"/>
    <w:rsid w:val="007A52CA"/>
    <w:rsid w:val="007A6741"/>
    <w:rsid w:val="007A6B2D"/>
    <w:rsid w:val="007A6C50"/>
    <w:rsid w:val="007A6FC6"/>
    <w:rsid w:val="007A7A45"/>
    <w:rsid w:val="007A7B81"/>
    <w:rsid w:val="007A7D1F"/>
    <w:rsid w:val="007B094F"/>
    <w:rsid w:val="007B10AF"/>
    <w:rsid w:val="007B1521"/>
    <w:rsid w:val="007B1E82"/>
    <w:rsid w:val="007B253B"/>
    <w:rsid w:val="007B2A2D"/>
    <w:rsid w:val="007B2A59"/>
    <w:rsid w:val="007B3864"/>
    <w:rsid w:val="007B3A25"/>
    <w:rsid w:val="007B4AF9"/>
    <w:rsid w:val="007B522B"/>
    <w:rsid w:val="007B642C"/>
    <w:rsid w:val="007B6EFF"/>
    <w:rsid w:val="007B715F"/>
    <w:rsid w:val="007B7FDB"/>
    <w:rsid w:val="007C0F86"/>
    <w:rsid w:val="007C1307"/>
    <w:rsid w:val="007C1810"/>
    <w:rsid w:val="007C1BE3"/>
    <w:rsid w:val="007C1E39"/>
    <w:rsid w:val="007C2647"/>
    <w:rsid w:val="007C2768"/>
    <w:rsid w:val="007C3308"/>
    <w:rsid w:val="007C358D"/>
    <w:rsid w:val="007C3CF4"/>
    <w:rsid w:val="007C50AF"/>
    <w:rsid w:val="007C5193"/>
    <w:rsid w:val="007C52AD"/>
    <w:rsid w:val="007C5E79"/>
    <w:rsid w:val="007C6185"/>
    <w:rsid w:val="007C61F6"/>
    <w:rsid w:val="007C623A"/>
    <w:rsid w:val="007C635A"/>
    <w:rsid w:val="007C6978"/>
    <w:rsid w:val="007C7717"/>
    <w:rsid w:val="007C7984"/>
    <w:rsid w:val="007D0079"/>
    <w:rsid w:val="007D0157"/>
    <w:rsid w:val="007D04AB"/>
    <w:rsid w:val="007D127E"/>
    <w:rsid w:val="007D16BD"/>
    <w:rsid w:val="007D2B0F"/>
    <w:rsid w:val="007D2BA1"/>
    <w:rsid w:val="007D2DE2"/>
    <w:rsid w:val="007D357E"/>
    <w:rsid w:val="007D367F"/>
    <w:rsid w:val="007D381F"/>
    <w:rsid w:val="007D41E9"/>
    <w:rsid w:val="007D44D0"/>
    <w:rsid w:val="007D5C58"/>
    <w:rsid w:val="007D64B0"/>
    <w:rsid w:val="007D7079"/>
    <w:rsid w:val="007D716A"/>
    <w:rsid w:val="007D79CD"/>
    <w:rsid w:val="007E0573"/>
    <w:rsid w:val="007E065C"/>
    <w:rsid w:val="007E0E47"/>
    <w:rsid w:val="007E0EE5"/>
    <w:rsid w:val="007E1784"/>
    <w:rsid w:val="007E19DA"/>
    <w:rsid w:val="007E2104"/>
    <w:rsid w:val="007E2393"/>
    <w:rsid w:val="007E27EE"/>
    <w:rsid w:val="007E2C34"/>
    <w:rsid w:val="007E37F4"/>
    <w:rsid w:val="007E4CD2"/>
    <w:rsid w:val="007E4DEB"/>
    <w:rsid w:val="007E50DB"/>
    <w:rsid w:val="007E5D0D"/>
    <w:rsid w:val="007E64B4"/>
    <w:rsid w:val="007E6AB5"/>
    <w:rsid w:val="007E6DEE"/>
    <w:rsid w:val="007E777E"/>
    <w:rsid w:val="007E7FF4"/>
    <w:rsid w:val="007F0316"/>
    <w:rsid w:val="007F0AFC"/>
    <w:rsid w:val="007F0B98"/>
    <w:rsid w:val="007F0EC2"/>
    <w:rsid w:val="007F1057"/>
    <w:rsid w:val="007F157C"/>
    <w:rsid w:val="007F18F2"/>
    <w:rsid w:val="007F20B6"/>
    <w:rsid w:val="007F26C7"/>
    <w:rsid w:val="007F2DFE"/>
    <w:rsid w:val="007F3037"/>
    <w:rsid w:val="007F33B8"/>
    <w:rsid w:val="007F3A17"/>
    <w:rsid w:val="007F3ADF"/>
    <w:rsid w:val="007F426B"/>
    <w:rsid w:val="007F5137"/>
    <w:rsid w:val="007F51C7"/>
    <w:rsid w:val="007F58F8"/>
    <w:rsid w:val="007F5C79"/>
    <w:rsid w:val="007F6D73"/>
    <w:rsid w:val="007F6E33"/>
    <w:rsid w:val="007F76B4"/>
    <w:rsid w:val="00800487"/>
    <w:rsid w:val="0080066E"/>
    <w:rsid w:val="00800BCB"/>
    <w:rsid w:val="00801540"/>
    <w:rsid w:val="0080193E"/>
    <w:rsid w:val="00801CF2"/>
    <w:rsid w:val="00802BAC"/>
    <w:rsid w:val="00803B6C"/>
    <w:rsid w:val="0080430E"/>
    <w:rsid w:val="0080464C"/>
    <w:rsid w:val="008049BB"/>
    <w:rsid w:val="00804C0E"/>
    <w:rsid w:val="00804D07"/>
    <w:rsid w:val="008071AE"/>
    <w:rsid w:val="00807FCB"/>
    <w:rsid w:val="008100BC"/>
    <w:rsid w:val="00810587"/>
    <w:rsid w:val="00811631"/>
    <w:rsid w:val="00811F25"/>
    <w:rsid w:val="00812009"/>
    <w:rsid w:val="00812054"/>
    <w:rsid w:val="008128E8"/>
    <w:rsid w:val="0081456B"/>
    <w:rsid w:val="00814D3B"/>
    <w:rsid w:val="0081580F"/>
    <w:rsid w:val="008166FD"/>
    <w:rsid w:val="00816DF9"/>
    <w:rsid w:val="00817110"/>
    <w:rsid w:val="00817E16"/>
    <w:rsid w:val="00820058"/>
    <w:rsid w:val="00820784"/>
    <w:rsid w:val="0082099B"/>
    <w:rsid w:val="00821130"/>
    <w:rsid w:val="008212B7"/>
    <w:rsid w:val="00821E1A"/>
    <w:rsid w:val="00821EBA"/>
    <w:rsid w:val="008220A8"/>
    <w:rsid w:val="0082212E"/>
    <w:rsid w:val="008222B2"/>
    <w:rsid w:val="00822777"/>
    <w:rsid w:val="00822CDC"/>
    <w:rsid w:val="00822F17"/>
    <w:rsid w:val="00823818"/>
    <w:rsid w:val="00823DA0"/>
    <w:rsid w:val="00824770"/>
    <w:rsid w:val="00824F3B"/>
    <w:rsid w:val="0082518A"/>
    <w:rsid w:val="00825926"/>
    <w:rsid w:val="00826717"/>
    <w:rsid w:val="008267B4"/>
    <w:rsid w:val="00826935"/>
    <w:rsid w:val="008278DA"/>
    <w:rsid w:val="00830EEA"/>
    <w:rsid w:val="00831DEB"/>
    <w:rsid w:val="0083361F"/>
    <w:rsid w:val="008338BA"/>
    <w:rsid w:val="00833D0F"/>
    <w:rsid w:val="00834E34"/>
    <w:rsid w:val="00834E46"/>
    <w:rsid w:val="00834F69"/>
    <w:rsid w:val="008353AC"/>
    <w:rsid w:val="00835E7C"/>
    <w:rsid w:val="00835E87"/>
    <w:rsid w:val="00836C54"/>
    <w:rsid w:val="00836E7C"/>
    <w:rsid w:val="00840210"/>
    <w:rsid w:val="008408CC"/>
    <w:rsid w:val="00840BB9"/>
    <w:rsid w:val="00840E41"/>
    <w:rsid w:val="0084101B"/>
    <w:rsid w:val="008411E9"/>
    <w:rsid w:val="00841219"/>
    <w:rsid w:val="00841555"/>
    <w:rsid w:val="008427EC"/>
    <w:rsid w:val="00842C32"/>
    <w:rsid w:val="0084389E"/>
    <w:rsid w:val="008439AA"/>
    <w:rsid w:val="00844390"/>
    <w:rsid w:val="0084494E"/>
    <w:rsid w:val="00844955"/>
    <w:rsid w:val="00844C45"/>
    <w:rsid w:val="00845397"/>
    <w:rsid w:val="0084563D"/>
    <w:rsid w:val="008459DD"/>
    <w:rsid w:val="008461C3"/>
    <w:rsid w:val="00846245"/>
    <w:rsid w:val="0084638B"/>
    <w:rsid w:val="008464B4"/>
    <w:rsid w:val="00846CEC"/>
    <w:rsid w:val="00847347"/>
    <w:rsid w:val="00847552"/>
    <w:rsid w:val="00850411"/>
    <w:rsid w:val="00850500"/>
    <w:rsid w:val="00850B0E"/>
    <w:rsid w:val="00850EE1"/>
    <w:rsid w:val="008514FB"/>
    <w:rsid w:val="00851781"/>
    <w:rsid w:val="00851AFF"/>
    <w:rsid w:val="00851B3A"/>
    <w:rsid w:val="00851BED"/>
    <w:rsid w:val="0085376B"/>
    <w:rsid w:val="0085399D"/>
    <w:rsid w:val="00855393"/>
    <w:rsid w:val="0085574A"/>
    <w:rsid w:val="00856352"/>
    <w:rsid w:val="00856702"/>
    <w:rsid w:val="0085684E"/>
    <w:rsid w:val="008569B5"/>
    <w:rsid w:val="008579AE"/>
    <w:rsid w:val="00857DEF"/>
    <w:rsid w:val="00860C65"/>
    <w:rsid w:val="00860F3C"/>
    <w:rsid w:val="008610CA"/>
    <w:rsid w:val="0086136E"/>
    <w:rsid w:val="0086157C"/>
    <w:rsid w:val="00861631"/>
    <w:rsid w:val="008617E5"/>
    <w:rsid w:val="008618FD"/>
    <w:rsid w:val="008619D5"/>
    <w:rsid w:val="008626A2"/>
    <w:rsid w:val="008628FD"/>
    <w:rsid w:val="00862BA1"/>
    <w:rsid w:val="008632AE"/>
    <w:rsid w:val="00863E48"/>
    <w:rsid w:val="00863E59"/>
    <w:rsid w:val="008646E4"/>
    <w:rsid w:val="00864C39"/>
    <w:rsid w:val="00864DD3"/>
    <w:rsid w:val="0086519A"/>
    <w:rsid w:val="00865406"/>
    <w:rsid w:val="0086688E"/>
    <w:rsid w:val="00867F6C"/>
    <w:rsid w:val="0087050E"/>
    <w:rsid w:val="00870BCD"/>
    <w:rsid w:val="00870BDE"/>
    <w:rsid w:val="00870DC4"/>
    <w:rsid w:val="008710E2"/>
    <w:rsid w:val="00871659"/>
    <w:rsid w:val="008723FA"/>
    <w:rsid w:val="0087270E"/>
    <w:rsid w:val="00872940"/>
    <w:rsid w:val="00872BF7"/>
    <w:rsid w:val="00872E57"/>
    <w:rsid w:val="00875593"/>
    <w:rsid w:val="008755E0"/>
    <w:rsid w:val="00875EC1"/>
    <w:rsid w:val="00876267"/>
    <w:rsid w:val="00876631"/>
    <w:rsid w:val="008777F1"/>
    <w:rsid w:val="00877DE2"/>
    <w:rsid w:val="00880C0C"/>
    <w:rsid w:val="00880F42"/>
    <w:rsid w:val="008817D3"/>
    <w:rsid w:val="008817E3"/>
    <w:rsid w:val="00881ECF"/>
    <w:rsid w:val="00882568"/>
    <w:rsid w:val="0088262C"/>
    <w:rsid w:val="00882E0F"/>
    <w:rsid w:val="008830C8"/>
    <w:rsid w:val="008839CB"/>
    <w:rsid w:val="00883DA2"/>
    <w:rsid w:val="00884003"/>
    <w:rsid w:val="00884015"/>
    <w:rsid w:val="00884023"/>
    <w:rsid w:val="0088425A"/>
    <w:rsid w:val="0088469F"/>
    <w:rsid w:val="008852EA"/>
    <w:rsid w:val="00885FE8"/>
    <w:rsid w:val="00886057"/>
    <w:rsid w:val="00886AE7"/>
    <w:rsid w:val="00886B17"/>
    <w:rsid w:val="00886E5B"/>
    <w:rsid w:val="008871DD"/>
    <w:rsid w:val="008875E0"/>
    <w:rsid w:val="00887C13"/>
    <w:rsid w:val="00890A6F"/>
    <w:rsid w:val="0089151A"/>
    <w:rsid w:val="0089163E"/>
    <w:rsid w:val="008917BC"/>
    <w:rsid w:val="00892728"/>
    <w:rsid w:val="00892CEA"/>
    <w:rsid w:val="008935F4"/>
    <w:rsid w:val="00893D9E"/>
    <w:rsid w:val="00894D44"/>
    <w:rsid w:val="00894E66"/>
    <w:rsid w:val="00894F24"/>
    <w:rsid w:val="00894F4E"/>
    <w:rsid w:val="00895272"/>
    <w:rsid w:val="00895458"/>
    <w:rsid w:val="008955D6"/>
    <w:rsid w:val="00895699"/>
    <w:rsid w:val="00895A66"/>
    <w:rsid w:val="008960D0"/>
    <w:rsid w:val="0089637E"/>
    <w:rsid w:val="008965F3"/>
    <w:rsid w:val="00896A9E"/>
    <w:rsid w:val="00896C26"/>
    <w:rsid w:val="00896C6E"/>
    <w:rsid w:val="00896C7E"/>
    <w:rsid w:val="00896D11"/>
    <w:rsid w:val="0089705E"/>
    <w:rsid w:val="00897555"/>
    <w:rsid w:val="0089766A"/>
    <w:rsid w:val="00897844"/>
    <w:rsid w:val="008978D7"/>
    <w:rsid w:val="008A0772"/>
    <w:rsid w:val="008A0920"/>
    <w:rsid w:val="008A1AA1"/>
    <w:rsid w:val="008A1E53"/>
    <w:rsid w:val="008A2736"/>
    <w:rsid w:val="008A2966"/>
    <w:rsid w:val="008A2BDE"/>
    <w:rsid w:val="008A3924"/>
    <w:rsid w:val="008A41CA"/>
    <w:rsid w:val="008A43A5"/>
    <w:rsid w:val="008A497A"/>
    <w:rsid w:val="008A4C5E"/>
    <w:rsid w:val="008A5F24"/>
    <w:rsid w:val="008A62FA"/>
    <w:rsid w:val="008A64FB"/>
    <w:rsid w:val="008B031C"/>
    <w:rsid w:val="008B1756"/>
    <w:rsid w:val="008B1846"/>
    <w:rsid w:val="008B186E"/>
    <w:rsid w:val="008B1A78"/>
    <w:rsid w:val="008B2504"/>
    <w:rsid w:val="008B2A63"/>
    <w:rsid w:val="008B2D1D"/>
    <w:rsid w:val="008B30E2"/>
    <w:rsid w:val="008B3237"/>
    <w:rsid w:val="008B3B73"/>
    <w:rsid w:val="008B4469"/>
    <w:rsid w:val="008B474F"/>
    <w:rsid w:val="008B488C"/>
    <w:rsid w:val="008B4FA2"/>
    <w:rsid w:val="008B55B8"/>
    <w:rsid w:val="008B6364"/>
    <w:rsid w:val="008B64AE"/>
    <w:rsid w:val="008B69FE"/>
    <w:rsid w:val="008B6D91"/>
    <w:rsid w:val="008B7D08"/>
    <w:rsid w:val="008C0551"/>
    <w:rsid w:val="008C0667"/>
    <w:rsid w:val="008C0A20"/>
    <w:rsid w:val="008C0A72"/>
    <w:rsid w:val="008C0A85"/>
    <w:rsid w:val="008C0AB4"/>
    <w:rsid w:val="008C0ECE"/>
    <w:rsid w:val="008C149C"/>
    <w:rsid w:val="008C1885"/>
    <w:rsid w:val="008C266E"/>
    <w:rsid w:val="008C3478"/>
    <w:rsid w:val="008C3814"/>
    <w:rsid w:val="008C3BD6"/>
    <w:rsid w:val="008C4262"/>
    <w:rsid w:val="008C47B7"/>
    <w:rsid w:val="008C4C88"/>
    <w:rsid w:val="008C5258"/>
    <w:rsid w:val="008C560F"/>
    <w:rsid w:val="008C5A78"/>
    <w:rsid w:val="008C5FEE"/>
    <w:rsid w:val="008C61A0"/>
    <w:rsid w:val="008C638C"/>
    <w:rsid w:val="008C6C18"/>
    <w:rsid w:val="008C7345"/>
    <w:rsid w:val="008C7D97"/>
    <w:rsid w:val="008C7F0F"/>
    <w:rsid w:val="008D0297"/>
    <w:rsid w:val="008D057D"/>
    <w:rsid w:val="008D0D05"/>
    <w:rsid w:val="008D1A6B"/>
    <w:rsid w:val="008D1AC1"/>
    <w:rsid w:val="008D215D"/>
    <w:rsid w:val="008D29B7"/>
    <w:rsid w:val="008D2F21"/>
    <w:rsid w:val="008D3422"/>
    <w:rsid w:val="008D4828"/>
    <w:rsid w:val="008D59AC"/>
    <w:rsid w:val="008D60A9"/>
    <w:rsid w:val="008D619E"/>
    <w:rsid w:val="008D68EF"/>
    <w:rsid w:val="008D757A"/>
    <w:rsid w:val="008D7604"/>
    <w:rsid w:val="008E03A0"/>
    <w:rsid w:val="008E1246"/>
    <w:rsid w:val="008E16C3"/>
    <w:rsid w:val="008E1BE6"/>
    <w:rsid w:val="008E1C30"/>
    <w:rsid w:val="008E22C9"/>
    <w:rsid w:val="008E2300"/>
    <w:rsid w:val="008E27C8"/>
    <w:rsid w:val="008E3BE6"/>
    <w:rsid w:val="008E3E74"/>
    <w:rsid w:val="008E4129"/>
    <w:rsid w:val="008E4187"/>
    <w:rsid w:val="008E4505"/>
    <w:rsid w:val="008E46D1"/>
    <w:rsid w:val="008E485B"/>
    <w:rsid w:val="008E4AE1"/>
    <w:rsid w:val="008E4C5D"/>
    <w:rsid w:val="008E4D25"/>
    <w:rsid w:val="008E58AA"/>
    <w:rsid w:val="008E616A"/>
    <w:rsid w:val="008E6E7A"/>
    <w:rsid w:val="008F0271"/>
    <w:rsid w:val="008F056E"/>
    <w:rsid w:val="008F08EB"/>
    <w:rsid w:val="008F1463"/>
    <w:rsid w:val="008F1974"/>
    <w:rsid w:val="008F1D15"/>
    <w:rsid w:val="008F20BE"/>
    <w:rsid w:val="008F23C4"/>
    <w:rsid w:val="008F25B2"/>
    <w:rsid w:val="008F303C"/>
    <w:rsid w:val="008F3EA8"/>
    <w:rsid w:val="008F3FAD"/>
    <w:rsid w:val="008F491A"/>
    <w:rsid w:val="008F584E"/>
    <w:rsid w:val="008F5EF5"/>
    <w:rsid w:val="008F678B"/>
    <w:rsid w:val="008F6CEC"/>
    <w:rsid w:val="008F751F"/>
    <w:rsid w:val="00900A64"/>
    <w:rsid w:val="0090294E"/>
    <w:rsid w:val="009029B8"/>
    <w:rsid w:val="00903B62"/>
    <w:rsid w:val="00903E59"/>
    <w:rsid w:val="00904E36"/>
    <w:rsid w:val="00904F8E"/>
    <w:rsid w:val="009059BA"/>
    <w:rsid w:val="009065D5"/>
    <w:rsid w:val="009067BB"/>
    <w:rsid w:val="00906935"/>
    <w:rsid w:val="00906BD8"/>
    <w:rsid w:val="00907321"/>
    <w:rsid w:val="00907B20"/>
    <w:rsid w:val="00907C51"/>
    <w:rsid w:val="00907EFB"/>
    <w:rsid w:val="009101CC"/>
    <w:rsid w:val="00910964"/>
    <w:rsid w:val="00910F74"/>
    <w:rsid w:val="009120F0"/>
    <w:rsid w:val="00912991"/>
    <w:rsid w:val="00912C76"/>
    <w:rsid w:val="00912D29"/>
    <w:rsid w:val="00913904"/>
    <w:rsid w:val="0091402A"/>
    <w:rsid w:val="00914108"/>
    <w:rsid w:val="00914639"/>
    <w:rsid w:val="00914D02"/>
    <w:rsid w:val="00914DCB"/>
    <w:rsid w:val="009153AE"/>
    <w:rsid w:val="0091542B"/>
    <w:rsid w:val="00915ABF"/>
    <w:rsid w:val="00915CBD"/>
    <w:rsid w:val="009163D6"/>
    <w:rsid w:val="00916802"/>
    <w:rsid w:val="00916C91"/>
    <w:rsid w:val="0091764B"/>
    <w:rsid w:val="00917834"/>
    <w:rsid w:val="00917968"/>
    <w:rsid w:val="00917B8D"/>
    <w:rsid w:val="009200E2"/>
    <w:rsid w:val="009216AA"/>
    <w:rsid w:val="0092170A"/>
    <w:rsid w:val="00921B16"/>
    <w:rsid w:val="00921CBF"/>
    <w:rsid w:val="009220B8"/>
    <w:rsid w:val="009224CF"/>
    <w:rsid w:val="0092255B"/>
    <w:rsid w:val="0092284C"/>
    <w:rsid w:val="009228B3"/>
    <w:rsid w:val="009235C8"/>
    <w:rsid w:val="009238B4"/>
    <w:rsid w:val="009254A5"/>
    <w:rsid w:val="00925578"/>
    <w:rsid w:val="00925BB4"/>
    <w:rsid w:val="009264F7"/>
    <w:rsid w:val="009265F4"/>
    <w:rsid w:val="00926638"/>
    <w:rsid w:val="00926712"/>
    <w:rsid w:val="00926B2C"/>
    <w:rsid w:val="00926D4C"/>
    <w:rsid w:val="00926EA7"/>
    <w:rsid w:val="00927247"/>
    <w:rsid w:val="00927952"/>
    <w:rsid w:val="00927EEB"/>
    <w:rsid w:val="00927FAA"/>
    <w:rsid w:val="009305C3"/>
    <w:rsid w:val="00930E58"/>
    <w:rsid w:val="00930E67"/>
    <w:rsid w:val="0093110B"/>
    <w:rsid w:val="00931178"/>
    <w:rsid w:val="0093345C"/>
    <w:rsid w:val="0093509F"/>
    <w:rsid w:val="0093558A"/>
    <w:rsid w:val="009356DF"/>
    <w:rsid w:val="009363D4"/>
    <w:rsid w:val="009363E3"/>
    <w:rsid w:val="00936802"/>
    <w:rsid w:val="00936BD2"/>
    <w:rsid w:val="00937858"/>
    <w:rsid w:val="00940A6A"/>
    <w:rsid w:val="009415B6"/>
    <w:rsid w:val="0094171D"/>
    <w:rsid w:val="00941982"/>
    <w:rsid w:val="00941C66"/>
    <w:rsid w:val="00941F47"/>
    <w:rsid w:val="00942113"/>
    <w:rsid w:val="0094237E"/>
    <w:rsid w:val="009423BA"/>
    <w:rsid w:val="0094349D"/>
    <w:rsid w:val="00944FF3"/>
    <w:rsid w:val="009452D9"/>
    <w:rsid w:val="00945D10"/>
    <w:rsid w:val="00945D2A"/>
    <w:rsid w:val="00945EEA"/>
    <w:rsid w:val="00946224"/>
    <w:rsid w:val="00946652"/>
    <w:rsid w:val="0094697A"/>
    <w:rsid w:val="00947352"/>
    <w:rsid w:val="00947854"/>
    <w:rsid w:val="00947960"/>
    <w:rsid w:val="009504C7"/>
    <w:rsid w:val="00950D2D"/>
    <w:rsid w:val="009517FF"/>
    <w:rsid w:val="00952028"/>
    <w:rsid w:val="00952542"/>
    <w:rsid w:val="00952A84"/>
    <w:rsid w:val="00952C99"/>
    <w:rsid w:val="00952D9F"/>
    <w:rsid w:val="0095305F"/>
    <w:rsid w:val="009531CA"/>
    <w:rsid w:val="00953CA6"/>
    <w:rsid w:val="009544EF"/>
    <w:rsid w:val="00954A50"/>
    <w:rsid w:val="00954B4D"/>
    <w:rsid w:val="00954DEA"/>
    <w:rsid w:val="00954E92"/>
    <w:rsid w:val="00955266"/>
    <w:rsid w:val="00955384"/>
    <w:rsid w:val="009556DE"/>
    <w:rsid w:val="00955B99"/>
    <w:rsid w:val="00955EE4"/>
    <w:rsid w:val="00956321"/>
    <w:rsid w:val="009563AD"/>
    <w:rsid w:val="00956E65"/>
    <w:rsid w:val="00957CAF"/>
    <w:rsid w:val="009604AB"/>
    <w:rsid w:val="0096064A"/>
    <w:rsid w:val="00960BCE"/>
    <w:rsid w:val="00961423"/>
    <w:rsid w:val="00962391"/>
    <w:rsid w:val="009624A6"/>
    <w:rsid w:val="00962579"/>
    <w:rsid w:val="009633F8"/>
    <w:rsid w:val="0096364B"/>
    <w:rsid w:val="009638A5"/>
    <w:rsid w:val="00963A7D"/>
    <w:rsid w:val="009644B7"/>
    <w:rsid w:val="009651BC"/>
    <w:rsid w:val="0096580C"/>
    <w:rsid w:val="00965A81"/>
    <w:rsid w:val="0096709F"/>
    <w:rsid w:val="009670F2"/>
    <w:rsid w:val="009673D6"/>
    <w:rsid w:val="009677DC"/>
    <w:rsid w:val="00967C05"/>
    <w:rsid w:val="00967ECC"/>
    <w:rsid w:val="00967FF1"/>
    <w:rsid w:val="00970E1C"/>
    <w:rsid w:val="0097117C"/>
    <w:rsid w:val="00971B4D"/>
    <w:rsid w:val="00971C87"/>
    <w:rsid w:val="00971DAE"/>
    <w:rsid w:val="00972F54"/>
    <w:rsid w:val="00973096"/>
    <w:rsid w:val="00973FCB"/>
    <w:rsid w:val="00974A6C"/>
    <w:rsid w:val="00974B30"/>
    <w:rsid w:val="00974C75"/>
    <w:rsid w:val="009750CD"/>
    <w:rsid w:val="00976782"/>
    <w:rsid w:val="00980C7C"/>
    <w:rsid w:val="00980DBB"/>
    <w:rsid w:val="00981429"/>
    <w:rsid w:val="009814BC"/>
    <w:rsid w:val="00981660"/>
    <w:rsid w:val="0098189E"/>
    <w:rsid w:val="00982A38"/>
    <w:rsid w:val="00982B3F"/>
    <w:rsid w:val="00982DCB"/>
    <w:rsid w:val="009831F5"/>
    <w:rsid w:val="009846A3"/>
    <w:rsid w:val="00984947"/>
    <w:rsid w:val="009849EA"/>
    <w:rsid w:val="00984BAA"/>
    <w:rsid w:val="00984C68"/>
    <w:rsid w:val="00985A1D"/>
    <w:rsid w:val="00985EC6"/>
    <w:rsid w:val="00985F1C"/>
    <w:rsid w:val="009860A5"/>
    <w:rsid w:val="009862AA"/>
    <w:rsid w:val="009864E4"/>
    <w:rsid w:val="00986D88"/>
    <w:rsid w:val="009874B2"/>
    <w:rsid w:val="00990C0C"/>
    <w:rsid w:val="00991169"/>
    <w:rsid w:val="0099134A"/>
    <w:rsid w:val="00992767"/>
    <w:rsid w:val="009931DA"/>
    <w:rsid w:val="009935FE"/>
    <w:rsid w:val="00993BAC"/>
    <w:rsid w:val="00995DF3"/>
    <w:rsid w:val="00996035"/>
    <w:rsid w:val="00996193"/>
    <w:rsid w:val="00996449"/>
    <w:rsid w:val="00996FC5"/>
    <w:rsid w:val="00997591"/>
    <w:rsid w:val="00997650"/>
    <w:rsid w:val="009977E7"/>
    <w:rsid w:val="009A02FC"/>
    <w:rsid w:val="009A04B4"/>
    <w:rsid w:val="009A077D"/>
    <w:rsid w:val="009A08B2"/>
    <w:rsid w:val="009A0D19"/>
    <w:rsid w:val="009A0D7A"/>
    <w:rsid w:val="009A13B5"/>
    <w:rsid w:val="009A1E5B"/>
    <w:rsid w:val="009A2306"/>
    <w:rsid w:val="009A2BB6"/>
    <w:rsid w:val="009A31FD"/>
    <w:rsid w:val="009A3828"/>
    <w:rsid w:val="009A3CF1"/>
    <w:rsid w:val="009A41DB"/>
    <w:rsid w:val="009A4BB2"/>
    <w:rsid w:val="009A4EE4"/>
    <w:rsid w:val="009A593E"/>
    <w:rsid w:val="009A7FB6"/>
    <w:rsid w:val="009B0138"/>
    <w:rsid w:val="009B15FF"/>
    <w:rsid w:val="009B161E"/>
    <w:rsid w:val="009B1798"/>
    <w:rsid w:val="009B22DB"/>
    <w:rsid w:val="009B2C9D"/>
    <w:rsid w:val="009B3153"/>
    <w:rsid w:val="009B31C7"/>
    <w:rsid w:val="009B3672"/>
    <w:rsid w:val="009B3BFB"/>
    <w:rsid w:val="009B3D50"/>
    <w:rsid w:val="009B46CE"/>
    <w:rsid w:val="009B4979"/>
    <w:rsid w:val="009B5774"/>
    <w:rsid w:val="009B586A"/>
    <w:rsid w:val="009B6E5A"/>
    <w:rsid w:val="009B71C0"/>
    <w:rsid w:val="009B7B3D"/>
    <w:rsid w:val="009C083A"/>
    <w:rsid w:val="009C0D3B"/>
    <w:rsid w:val="009C0D62"/>
    <w:rsid w:val="009C22AF"/>
    <w:rsid w:val="009C2AE9"/>
    <w:rsid w:val="009C2E72"/>
    <w:rsid w:val="009C2E98"/>
    <w:rsid w:val="009C341C"/>
    <w:rsid w:val="009C377A"/>
    <w:rsid w:val="009C37C4"/>
    <w:rsid w:val="009C41AF"/>
    <w:rsid w:val="009C4318"/>
    <w:rsid w:val="009C4965"/>
    <w:rsid w:val="009C4DC8"/>
    <w:rsid w:val="009C5664"/>
    <w:rsid w:val="009C5D5B"/>
    <w:rsid w:val="009C6922"/>
    <w:rsid w:val="009C7176"/>
    <w:rsid w:val="009C74BD"/>
    <w:rsid w:val="009C7664"/>
    <w:rsid w:val="009C7AF6"/>
    <w:rsid w:val="009D05E3"/>
    <w:rsid w:val="009D0DB0"/>
    <w:rsid w:val="009D176E"/>
    <w:rsid w:val="009D2DBB"/>
    <w:rsid w:val="009D3121"/>
    <w:rsid w:val="009D3ECE"/>
    <w:rsid w:val="009D4B38"/>
    <w:rsid w:val="009D4C44"/>
    <w:rsid w:val="009D5772"/>
    <w:rsid w:val="009D5A54"/>
    <w:rsid w:val="009D5CB0"/>
    <w:rsid w:val="009D5F28"/>
    <w:rsid w:val="009D629D"/>
    <w:rsid w:val="009D647A"/>
    <w:rsid w:val="009D6724"/>
    <w:rsid w:val="009D6AE5"/>
    <w:rsid w:val="009D7FD8"/>
    <w:rsid w:val="009E0662"/>
    <w:rsid w:val="009E0899"/>
    <w:rsid w:val="009E08E8"/>
    <w:rsid w:val="009E0B8F"/>
    <w:rsid w:val="009E103A"/>
    <w:rsid w:val="009E12FF"/>
    <w:rsid w:val="009E15D8"/>
    <w:rsid w:val="009E1B2A"/>
    <w:rsid w:val="009E2740"/>
    <w:rsid w:val="009E41A0"/>
    <w:rsid w:val="009E5C1E"/>
    <w:rsid w:val="009E5D2F"/>
    <w:rsid w:val="009E6447"/>
    <w:rsid w:val="009E6660"/>
    <w:rsid w:val="009E6BAA"/>
    <w:rsid w:val="009E732B"/>
    <w:rsid w:val="009E73DE"/>
    <w:rsid w:val="009E7D4B"/>
    <w:rsid w:val="009F0632"/>
    <w:rsid w:val="009F0BB1"/>
    <w:rsid w:val="009F0D51"/>
    <w:rsid w:val="009F0DBD"/>
    <w:rsid w:val="009F16B4"/>
    <w:rsid w:val="009F2572"/>
    <w:rsid w:val="009F2D73"/>
    <w:rsid w:val="009F31FC"/>
    <w:rsid w:val="009F3889"/>
    <w:rsid w:val="009F3AD3"/>
    <w:rsid w:val="009F49C6"/>
    <w:rsid w:val="009F4A88"/>
    <w:rsid w:val="009F4CB1"/>
    <w:rsid w:val="009F4F6C"/>
    <w:rsid w:val="009F5974"/>
    <w:rsid w:val="009F5ED9"/>
    <w:rsid w:val="009F5F05"/>
    <w:rsid w:val="009F5FA1"/>
    <w:rsid w:val="009F6396"/>
    <w:rsid w:val="009F64C5"/>
    <w:rsid w:val="009F6973"/>
    <w:rsid w:val="009F715F"/>
    <w:rsid w:val="009F7182"/>
    <w:rsid w:val="009F7727"/>
    <w:rsid w:val="009F7FCF"/>
    <w:rsid w:val="00A00404"/>
    <w:rsid w:val="00A00C20"/>
    <w:rsid w:val="00A019FF"/>
    <w:rsid w:val="00A01EFD"/>
    <w:rsid w:val="00A0288C"/>
    <w:rsid w:val="00A02F56"/>
    <w:rsid w:val="00A03031"/>
    <w:rsid w:val="00A037CA"/>
    <w:rsid w:val="00A039D4"/>
    <w:rsid w:val="00A046F6"/>
    <w:rsid w:val="00A04986"/>
    <w:rsid w:val="00A049C3"/>
    <w:rsid w:val="00A04AE1"/>
    <w:rsid w:val="00A055EA"/>
    <w:rsid w:val="00A0593A"/>
    <w:rsid w:val="00A05CBB"/>
    <w:rsid w:val="00A06254"/>
    <w:rsid w:val="00A069B4"/>
    <w:rsid w:val="00A07421"/>
    <w:rsid w:val="00A07954"/>
    <w:rsid w:val="00A10005"/>
    <w:rsid w:val="00A101A4"/>
    <w:rsid w:val="00A10A7C"/>
    <w:rsid w:val="00A10D31"/>
    <w:rsid w:val="00A113A6"/>
    <w:rsid w:val="00A1181E"/>
    <w:rsid w:val="00A11AEE"/>
    <w:rsid w:val="00A11B4A"/>
    <w:rsid w:val="00A12498"/>
    <w:rsid w:val="00A12540"/>
    <w:rsid w:val="00A1262A"/>
    <w:rsid w:val="00A12A28"/>
    <w:rsid w:val="00A12A92"/>
    <w:rsid w:val="00A13048"/>
    <w:rsid w:val="00A1381D"/>
    <w:rsid w:val="00A13CDC"/>
    <w:rsid w:val="00A14085"/>
    <w:rsid w:val="00A140D5"/>
    <w:rsid w:val="00A143A1"/>
    <w:rsid w:val="00A145F6"/>
    <w:rsid w:val="00A14973"/>
    <w:rsid w:val="00A15005"/>
    <w:rsid w:val="00A15134"/>
    <w:rsid w:val="00A152F3"/>
    <w:rsid w:val="00A1559E"/>
    <w:rsid w:val="00A156A3"/>
    <w:rsid w:val="00A158A3"/>
    <w:rsid w:val="00A15D5D"/>
    <w:rsid w:val="00A16121"/>
    <w:rsid w:val="00A165AB"/>
    <w:rsid w:val="00A167D8"/>
    <w:rsid w:val="00A16F93"/>
    <w:rsid w:val="00A1720C"/>
    <w:rsid w:val="00A177E7"/>
    <w:rsid w:val="00A17EF8"/>
    <w:rsid w:val="00A207C1"/>
    <w:rsid w:val="00A20815"/>
    <w:rsid w:val="00A21630"/>
    <w:rsid w:val="00A2197E"/>
    <w:rsid w:val="00A21E8A"/>
    <w:rsid w:val="00A21F76"/>
    <w:rsid w:val="00A2262C"/>
    <w:rsid w:val="00A22932"/>
    <w:rsid w:val="00A22A92"/>
    <w:rsid w:val="00A22D93"/>
    <w:rsid w:val="00A2425E"/>
    <w:rsid w:val="00A24A26"/>
    <w:rsid w:val="00A251B2"/>
    <w:rsid w:val="00A2593F"/>
    <w:rsid w:val="00A25EC1"/>
    <w:rsid w:val="00A2647E"/>
    <w:rsid w:val="00A26D15"/>
    <w:rsid w:val="00A273B7"/>
    <w:rsid w:val="00A2793E"/>
    <w:rsid w:val="00A27E8D"/>
    <w:rsid w:val="00A3015E"/>
    <w:rsid w:val="00A3023A"/>
    <w:rsid w:val="00A30383"/>
    <w:rsid w:val="00A30819"/>
    <w:rsid w:val="00A30D28"/>
    <w:rsid w:val="00A31047"/>
    <w:rsid w:val="00A31139"/>
    <w:rsid w:val="00A311B8"/>
    <w:rsid w:val="00A3198A"/>
    <w:rsid w:val="00A320CE"/>
    <w:rsid w:val="00A325CE"/>
    <w:rsid w:val="00A33103"/>
    <w:rsid w:val="00A3352B"/>
    <w:rsid w:val="00A33661"/>
    <w:rsid w:val="00A33CD3"/>
    <w:rsid w:val="00A34173"/>
    <w:rsid w:val="00A34763"/>
    <w:rsid w:val="00A34843"/>
    <w:rsid w:val="00A34AF2"/>
    <w:rsid w:val="00A34FB8"/>
    <w:rsid w:val="00A35065"/>
    <w:rsid w:val="00A35431"/>
    <w:rsid w:val="00A35606"/>
    <w:rsid w:val="00A3564D"/>
    <w:rsid w:val="00A3580D"/>
    <w:rsid w:val="00A369CA"/>
    <w:rsid w:val="00A36D9D"/>
    <w:rsid w:val="00A37139"/>
    <w:rsid w:val="00A3721B"/>
    <w:rsid w:val="00A372D4"/>
    <w:rsid w:val="00A3748A"/>
    <w:rsid w:val="00A37D34"/>
    <w:rsid w:val="00A37FB4"/>
    <w:rsid w:val="00A40750"/>
    <w:rsid w:val="00A40986"/>
    <w:rsid w:val="00A41373"/>
    <w:rsid w:val="00A41885"/>
    <w:rsid w:val="00A4199E"/>
    <w:rsid w:val="00A41A79"/>
    <w:rsid w:val="00A4208D"/>
    <w:rsid w:val="00A423E7"/>
    <w:rsid w:val="00A42A18"/>
    <w:rsid w:val="00A42C44"/>
    <w:rsid w:val="00A43381"/>
    <w:rsid w:val="00A44E21"/>
    <w:rsid w:val="00A45981"/>
    <w:rsid w:val="00A459D0"/>
    <w:rsid w:val="00A465DA"/>
    <w:rsid w:val="00A465FA"/>
    <w:rsid w:val="00A46F28"/>
    <w:rsid w:val="00A50392"/>
    <w:rsid w:val="00A50C7B"/>
    <w:rsid w:val="00A50D0A"/>
    <w:rsid w:val="00A50FA8"/>
    <w:rsid w:val="00A513DC"/>
    <w:rsid w:val="00A5171A"/>
    <w:rsid w:val="00A51E64"/>
    <w:rsid w:val="00A525E0"/>
    <w:rsid w:val="00A53987"/>
    <w:rsid w:val="00A5492D"/>
    <w:rsid w:val="00A54C41"/>
    <w:rsid w:val="00A5628D"/>
    <w:rsid w:val="00A56303"/>
    <w:rsid w:val="00A56C5B"/>
    <w:rsid w:val="00A56EC4"/>
    <w:rsid w:val="00A573FE"/>
    <w:rsid w:val="00A57755"/>
    <w:rsid w:val="00A577E9"/>
    <w:rsid w:val="00A60C5D"/>
    <w:rsid w:val="00A6124C"/>
    <w:rsid w:val="00A61C7D"/>
    <w:rsid w:val="00A63634"/>
    <w:rsid w:val="00A63B8F"/>
    <w:rsid w:val="00A64A50"/>
    <w:rsid w:val="00A651BD"/>
    <w:rsid w:val="00A65524"/>
    <w:rsid w:val="00A6574B"/>
    <w:rsid w:val="00A65A6F"/>
    <w:rsid w:val="00A66665"/>
    <w:rsid w:val="00A6690D"/>
    <w:rsid w:val="00A675DB"/>
    <w:rsid w:val="00A67642"/>
    <w:rsid w:val="00A676BD"/>
    <w:rsid w:val="00A67B0D"/>
    <w:rsid w:val="00A702BF"/>
    <w:rsid w:val="00A71341"/>
    <w:rsid w:val="00A71546"/>
    <w:rsid w:val="00A71BFC"/>
    <w:rsid w:val="00A723F2"/>
    <w:rsid w:val="00A7277C"/>
    <w:rsid w:val="00A73169"/>
    <w:rsid w:val="00A73327"/>
    <w:rsid w:val="00A738AA"/>
    <w:rsid w:val="00A73CA1"/>
    <w:rsid w:val="00A74482"/>
    <w:rsid w:val="00A74548"/>
    <w:rsid w:val="00A7471E"/>
    <w:rsid w:val="00A74953"/>
    <w:rsid w:val="00A74AAF"/>
    <w:rsid w:val="00A74EED"/>
    <w:rsid w:val="00A750F0"/>
    <w:rsid w:val="00A75616"/>
    <w:rsid w:val="00A759A6"/>
    <w:rsid w:val="00A75DFF"/>
    <w:rsid w:val="00A7637D"/>
    <w:rsid w:val="00A766E3"/>
    <w:rsid w:val="00A76E61"/>
    <w:rsid w:val="00A778A2"/>
    <w:rsid w:val="00A77BDC"/>
    <w:rsid w:val="00A803B7"/>
    <w:rsid w:val="00A8131D"/>
    <w:rsid w:val="00A813FC"/>
    <w:rsid w:val="00A81A11"/>
    <w:rsid w:val="00A81FA5"/>
    <w:rsid w:val="00A82AB8"/>
    <w:rsid w:val="00A82FCF"/>
    <w:rsid w:val="00A832F3"/>
    <w:rsid w:val="00A837E1"/>
    <w:rsid w:val="00A83DCF"/>
    <w:rsid w:val="00A83E57"/>
    <w:rsid w:val="00A843DE"/>
    <w:rsid w:val="00A84652"/>
    <w:rsid w:val="00A8510E"/>
    <w:rsid w:val="00A85DD7"/>
    <w:rsid w:val="00A869BF"/>
    <w:rsid w:val="00A90195"/>
    <w:rsid w:val="00A90569"/>
    <w:rsid w:val="00A90B7F"/>
    <w:rsid w:val="00A90DF4"/>
    <w:rsid w:val="00A9187F"/>
    <w:rsid w:val="00A91A79"/>
    <w:rsid w:val="00A926B4"/>
    <w:rsid w:val="00A92820"/>
    <w:rsid w:val="00A92DE9"/>
    <w:rsid w:val="00A93842"/>
    <w:rsid w:val="00A93B31"/>
    <w:rsid w:val="00A93E42"/>
    <w:rsid w:val="00A94260"/>
    <w:rsid w:val="00A94334"/>
    <w:rsid w:val="00A947AE"/>
    <w:rsid w:val="00A94AA2"/>
    <w:rsid w:val="00A94E8A"/>
    <w:rsid w:val="00A95263"/>
    <w:rsid w:val="00A9549E"/>
    <w:rsid w:val="00A957CC"/>
    <w:rsid w:val="00A95B97"/>
    <w:rsid w:val="00A95D9F"/>
    <w:rsid w:val="00A95E16"/>
    <w:rsid w:val="00A96483"/>
    <w:rsid w:val="00A966A4"/>
    <w:rsid w:val="00A96B35"/>
    <w:rsid w:val="00A97667"/>
    <w:rsid w:val="00A97A1B"/>
    <w:rsid w:val="00A97A41"/>
    <w:rsid w:val="00A97B74"/>
    <w:rsid w:val="00AA0119"/>
    <w:rsid w:val="00AA02DC"/>
    <w:rsid w:val="00AA067D"/>
    <w:rsid w:val="00AA16EE"/>
    <w:rsid w:val="00AA1FDE"/>
    <w:rsid w:val="00AA2C35"/>
    <w:rsid w:val="00AA2CDB"/>
    <w:rsid w:val="00AA2E3A"/>
    <w:rsid w:val="00AA2F60"/>
    <w:rsid w:val="00AA33B5"/>
    <w:rsid w:val="00AA3F9F"/>
    <w:rsid w:val="00AA4491"/>
    <w:rsid w:val="00AA46A8"/>
    <w:rsid w:val="00AA573A"/>
    <w:rsid w:val="00AA645F"/>
    <w:rsid w:val="00AA6C6E"/>
    <w:rsid w:val="00AA6E67"/>
    <w:rsid w:val="00AA71DC"/>
    <w:rsid w:val="00AA7881"/>
    <w:rsid w:val="00AA7A63"/>
    <w:rsid w:val="00AA7FD3"/>
    <w:rsid w:val="00AB09D3"/>
    <w:rsid w:val="00AB17F7"/>
    <w:rsid w:val="00AB205E"/>
    <w:rsid w:val="00AB2C57"/>
    <w:rsid w:val="00AB3895"/>
    <w:rsid w:val="00AB4FAF"/>
    <w:rsid w:val="00AB580A"/>
    <w:rsid w:val="00AB5B5A"/>
    <w:rsid w:val="00AB5BF1"/>
    <w:rsid w:val="00AB5C61"/>
    <w:rsid w:val="00AB5D56"/>
    <w:rsid w:val="00AB5DB1"/>
    <w:rsid w:val="00AB610E"/>
    <w:rsid w:val="00AB6A8F"/>
    <w:rsid w:val="00AB6C89"/>
    <w:rsid w:val="00AB7D03"/>
    <w:rsid w:val="00AC045B"/>
    <w:rsid w:val="00AC0E91"/>
    <w:rsid w:val="00AC12C3"/>
    <w:rsid w:val="00AC14D7"/>
    <w:rsid w:val="00AC162B"/>
    <w:rsid w:val="00AC2128"/>
    <w:rsid w:val="00AC24E9"/>
    <w:rsid w:val="00AC2B4C"/>
    <w:rsid w:val="00AC3991"/>
    <w:rsid w:val="00AC46BC"/>
    <w:rsid w:val="00AC4704"/>
    <w:rsid w:val="00AC4712"/>
    <w:rsid w:val="00AC4CF5"/>
    <w:rsid w:val="00AC4EF9"/>
    <w:rsid w:val="00AC4FC3"/>
    <w:rsid w:val="00AC54E1"/>
    <w:rsid w:val="00AC5F01"/>
    <w:rsid w:val="00AC67DB"/>
    <w:rsid w:val="00AC6B62"/>
    <w:rsid w:val="00AC75B1"/>
    <w:rsid w:val="00AC7AF3"/>
    <w:rsid w:val="00AC7E95"/>
    <w:rsid w:val="00AD00F7"/>
    <w:rsid w:val="00AD099F"/>
    <w:rsid w:val="00AD0A99"/>
    <w:rsid w:val="00AD0B29"/>
    <w:rsid w:val="00AD0E92"/>
    <w:rsid w:val="00AD18C8"/>
    <w:rsid w:val="00AD1906"/>
    <w:rsid w:val="00AD1F37"/>
    <w:rsid w:val="00AD2A0B"/>
    <w:rsid w:val="00AD3610"/>
    <w:rsid w:val="00AD3915"/>
    <w:rsid w:val="00AD3D74"/>
    <w:rsid w:val="00AD4908"/>
    <w:rsid w:val="00AD4B4F"/>
    <w:rsid w:val="00AD5083"/>
    <w:rsid w:val="00AD5375"/>
    <w:rsid w:val="00AD56FA"/>
    <w:rsid w:val="00AD6DC1"/>
    <w:rsid w:val="00AD6EE4"/>
    <w:rsid w:val="00AD7148"/>
    <w:rsid w:val="00AD7855"/>
    <w:rsid w:val="00AD78CB"/>
    <w:rsid w:val="00AD7EEE"/>
    <w:rsid w:val="00AE0228"/>
    <w:rsid w:val="00AE07B2"/>
    <w:rsid w:val="00AE08B6"/>
    <w:rsid w:val="00AE0AD1"/>
    <w:rsid w:val="00AE0E8A"/>
    <w:rsid w:val="00AE0FD4"/>
    <w:rsid w:val="00AE17D4"/>
    <w:rsid w:val="00AE2096"/>
    <w:rsid w:val="00AE24A8"/>
    <w:rsid w:val="00AE30F4"/>
    <w:rsid w:val="00AE3A0A"/>
    <w:rsid w:val="00AE3CF0"/>
    <w:rsid w:val="00AE4030"/>
    <w:rsid w:val="00AE44C1"/>
    <w:rsid w:val="00AE44C8"/>
    <w:rsid w:val="00AE4716"/>
    <w:rsid w:val="00AE4918"/>
    <w:rsid w:val="00AE4BED"/>
    <w:rsid w:val="00AE50F1"/>
    <w:rsid w:val="00AE630B"/>
    <w:rsid w:val="00AE6348"/>
    <w:rsid w:val="00AE67F7"/>
    <w:rsid w:val="00AE695A"/>
    <w:rsid w:val="00AE6B20"/>
    <w:rsid w:val="00AE7538"/>
    <w:rsid w:val="00AE75BE"/>
    <w:rsid w:val="00AF0D25"/>
    <w:rsid w:val="00AF1851"/>
    <w:rsid w:val="00AF3341"/>
    <w:rsid w:val="00AF33FA"/>
    <w:rsid w:val="00AF3517"/>
    <w:rsid w:val="00AF44B2"/>
    <w:rsid w:val="00AF4AAE"/>
    <w:rsid w:val="00AF4B03"/>
    <w:rsid w:val="00AF4CEC"/>
    <w:rsid w:val="00AF573C"/>
    <w:rsid w:val="00AF5999"/>
    <w:rsid w:val="00AF6610"/>
    <w:rsid w:val="00AF6C1E"/>
    <w:rsid w:val="00AF72C4"/>
    <w:rsid w:val="00AF76D1"/>
    <w:rsid w:val="00AF78BC"/>
    <w:rsid w:val="00AF7F45"/>
    <w:rsid w:val="00B0093E"/>
    <w:rsid w:val="00B00E84"/>
    <w:rsid w:val="00B0136A"/>
    <w:rsid w:val="00B013CA"/>
    <w:rsid w:val="00B01742"/>
    <w:rsid w:val="00B01B39"/>
    <w:rsid w:val="00B0247D"/>
    <w:rsid w:val="00B02BE1"/>
    <w:rsid w:val="00B03643"/>
    <w:rsid w:val="00B03989"/>
    <w:rsid w:val="00B03A77"/>
    <w:rsid w:val="00B03D93"/>
    <w:rsid w:val="00B03E81"/>
    <w:rsid w:val="00B0408C"/>
    <w:rsid w:val="00B047FD"/>
    <w:rsid w:val="00B0482B"/>
    <w:rsid w:val="00B04E54"/>
    <w:rsid w:val="00B04EF1"/>
    <w:rsid w:val="00B06254"/>
    <w:rsid w:val="00B064D0"/>
    <w:rsid w:val="00B06E81"/>
    <w:rsid w:val="00B074B9"/>
    <w:rsid w:val="00B10BCA"/>
    <w:rsid w:val="00B10C2F"/>
    <w:rsid w:val="00B10F5A"/>
    <w:rsid w:val="00B11843"/>
    <w:rsid w:val="00B11AAA"/>
    <w:rsid w:val="00B11E87"/>
    <w:rsid w:val="00B12E47"/>
    <w:rsid w:val="00B1309B"/>
    <w:rsid w:val="00B14570"/>
    <w:rsid w:val="00B14680"/>
    <w:rsid w:val="00B15507"/>
    <w:rsid w:val="00B15610"/>
    <w:rsid w:val="00B15B9C"/>
    <w:rsid w:val="00B168D4"/>
    <w:rsid w:val="00B17086"/>
    <w:rsid w:val="00B17117"/>
    <w:rsid w:val="00B17FC6"/>
    <w:rsid w:val="00B20101"/>
    <w:rsid w:val="00B20194"/>
    <w:rsid w:val="00B204DC"/>
    <w:rsid w:val="00B20E53"/>
    <w:rsid w:val="00B21401"/>
    <w:rsid w:val="00B217B7"/>
    <w:rsid w:val="00B21D9F"/>
    <w:rsid w:val="00B22730"/>
    <w:rsid w:val="00B235E6"/>
    <w:rsid w:val="00B23871"/>
    <w:rsid w:val="00B23C6C"/>
    <w:rsid w:val="00B24185"/>
    <w:rsid w:val="00B2450F"/>
    <w:rsid w:val="00B245C9"/>
    <w:rsid w:val="00B2486F"/>
    <w:rsid w:val="00B248D0"/>
    <w:rsid w:val="00B254DA"/>
    <w:rsid w:val="00B25C7C"/>
    <w:rsid w:val="00B25E94"/>
    <w:rsid w:val="00B2629C"/>
    <w:rsid w:val="00B275BB"/>
    <w:rsid w:val="00B27905"/>
    <w:rsid w:val="00B27E86"/>
    <w:rsid w:val="00B27F11"/>
    <w:rsid w:val="00B3019C"/>
    <w:rsid w:val="00B30761"/>
    <w:rsid w:val="00B30B78"/>
    <w:rsid w:val="00B30C15"/>
    <w:rsid w:val="00B30C8A"/>
    <w:rsid w:val="00B30D34"/>
    <w:rsid w:val="00B3111E"/>
    <w:rsid w:val="00B3145F"/>
    <w:rsid w:val="00B318F2"/>
    <w:rsid w:val="00B31E10"/>
    <w:rsid w:val="00B3200A"/>
    <w:rsid w:val="00B32380"/>
    <w:rsid w:val="00B3250B"/>
    <w:rsid w:val="00B32BC3"/>
    <w:rsid w:val="00B32D93"/>
    <w:rsid w:val="00B33047"/>
    <w:rsid w:val="00B3313F"/>
    <w:rsid w:val="00B337D3"/>
    <w:rsid w:val="00B33A51"/>
    <w:rsid w:val="00B33BC6"/>
    <w:rsid w:val="00B3463B"/>
    <w:rsid w:val="00B349E2"/>
    <w:rsid w:val="00B34A16"/>
    <w:rsid w:val="00B35306"/>
    <w:rsid w:val="00B35409"/>
    <w:rsid w:val="00B354F3"/>
    <w:rsid w:val="00B366FD"/>
    <w:rsid w:val="00B37FAB"/>
    <w:rsid w:val="00B4034C"/>
    <w:rsid w:val="00B40AFD"/>
    <w:rsid w:val="00B4194F"/>
    <w:rsid w:val="00B44281"/>
    <w:rsid w:val="00B4429E"/>
    <w:rsid w:val="00B4487A"/>
    <w:rsid w:val="00B44E54"/>
    <w:rsid w:val="00B44FC5"/>
    <w:rsid w:val="00B460FA"/>
    <w:rsid w:val="00B462C6"/>
    <w:rsid w:val="00B46D10"/>
    <w:rsid w:val="00B46F1A"/>
    <w:rsid w:val="00B47240"/>
    <w:rsid w:val="00B472D7"/>
    <w:rsid w:val="00B47503"/>
    <w:rsid w:val="00B476AF"/>
    <w:rsid w:val="00B47801"/>
    <w:rsid w:val="00B47B67"/>
    <w:rsid w:val="00B5032C"/>
    <w:rsid w:val="00B51314"/>
    <w:rsid w:val="00B515DD"/>
    <w:rsid w:val="00B51676"/>
    <w:rsid w:val="00B51960"/>
    <w:rsid w:val="00B52042"/>
    <w:rsid w:val="00B521C4"/>
    <w:rsid w:val="00B52BE2"/>
    <w:rsid w:val="00B52C90"/>
    <w:rsid w:val="00B52EC0"/>
    <w:rsid w:val="00B532C4"/>
    <w:rsid w:val="00B53C4B"/>
    <w:rsid w:val="00B546C4"/>
    <w:rsid w:val="00B5475F"/>
    <w:rsid w:val="00B54A95"/>
    <w:rsid w:val="00B55138"/>
    <w:rsid w:val="00B5549C"/>
    <w:rsid w:val="00B555AA"/>
    <w:rsid w:val="00B55826"/>
    <w:rsid w:val="00B56418"/>
    <w:rsid w:val="00B568E9"/>
    <w:rsid w:val="00B56A3D"/>
    <w:rsid w:val="00B56DB4"/>
    <w:rsid w:val="00B56E62"/>
    <w:rsid w:val="00B570AD"/>
    <w:rsid w:val="00B613FD"/>
    <w:rsid w:val="00B61BE4"/>
    <w:rsid w:val="00B6239A"/>
    <w:rsid w:val="00B62D73"/>
    <w:rsid w:val="00B6355B"/>
    <w:rsid w:val="00B63609"/>
    <w:rsid w:val="00B63696"/>
    <w:rsid w:val="00B6372A"/>
    <w:rsid w:val="00B6405D"/>
    <w:rsid w:val="00B64BBF"/>
    <w:rsid w:val="00B65075"/>
    <w:rsid w:val="00B65206"/>
    <w:rsid w:val="00B65279"/>
    <w:rsid w:val="00B657EB"/>
    <w:rsid w:val="00B65B41"/>
    <w:rsid w:val="00B65D02"/>
    <w:rsid w:val="00B65E68"/>
    <w:rsid w:val="00B6606F"/>
    <w:rsid w:val="00B66214"/>
    <w:rsid w:val="00B67CD8"/>
    <w:rsid w:val="00B67D35"/>
    <w:rsid w:val="00B67D64"/>
    <w:rsid w:val="00B67FCD"/>
    <w:rsid w:val="00B703C7"/>
    <w:rsid w:val="00B703EE"/>
    <w:rsid w:val="00B70927"/>
    <w:rsid w:val="00B709FD"/>
    <w:rsid w:val="00B70E82"/>
    <w:rsid w:val="00B70EED"/>
    <w:rsid w:val="00B70FAB"/>
    <w:rsid w:val="00B7110A"/>
    <w:rsid w:val="00B7168F"/>
    <w:rsid w:val="00B71E6A"/>
    <w:rsid w:val="00B71ED7"/>
    <w:rsid w:val="00B72C04"/>
    <w:rsid w:val="00B73652"/>
    <w:rsid w:val="00B73EBC"/>
    <w:rsid w:val="00B749F4"/>
    <w:rsid w:val="00B757B1"/>
    <w:rsid w:val="00B75B3F"/>
    <w:rsid w:val="00B76081"/>
    <w:rsid w:val="00B7757F"/>
    <w:rsid w:val="00B77DF5"/>
    <w:rsid w:val="00B80696"/>
    <w:rsid w:val="00B80756"/>
    <w:rsid w:val="00B8087C"/>
    <w:rsid w:val="00B80F13"/>
    <w:rsid w:val="00B816D2"/>
    <w:rsid w:val="00B81E7D"/>
    <w:rsid w:val="00B81F23"/>
    <w:rsid w:val="00B82552"/>
    <w:rsid w:val="00B8283E"/>
    <w:rsid w:val="00B82F3D"/>
    <w:rsid w:val="00B83414"/>
    <w:rsid w:val="00B83593"/>
    <w:rsid w:val="00B84329"/>
    <w:rsid w:val="00B843C8"/>
    <w:rsid w:val="00B85302"/>
    <w:rsid w:val="00B85640"/>
    <w:rsid w:val="00B85693"/>
    <w:rsid w:val="00B85862"/>
    <w:rsid w:val="00B85FB3"/>
    <w:rsid w:val="00B868FE"/>
    <w:rsid w:val="00B87B7D"/>
    <w:rsid w:val="00B87C83"/>
    <w:rsid w:val="00B87DBB"/>
    <w:rsid w:val="00B9006A"/>
    <w:rsid w:val="00B9027B"/>
    <w:rsid w:val="00B914DF"/>
    <w:rsid w:val="00B919FD"/>
    <w:rsid w:val="00B9228B"/>
    <w:rsid w:val="00B92732"/>
    <w:rsid w:val="00B92F3E"/>
    <w:rsid w:val="00B933A7"/>
    <w:rsid w:val="00B93EA4"/>
    <w:rsid w:val="00B94010"/>
    <w:rsid w:val="00B94461"/>
    <w:rsid w:val="00B957FF"/>
    <w:rsid w:val="00B9613D"/>
    <w:rsid w:val="00B96911"/>
    <w:rsid w:val="00B97023"/>
    <w:rsid w:val="00B9704C"/>
    <w:rsid w:val="00BA0556"/>
    <w:rsid w:val="00BA0C93"/>
    <w:rsid w:val="00BA1044"/>
    <w:rsid w:val="00BA1704"/>
    <w:rsid w:val="00BA23FF"/>
    <w:rsid w:val="00BA2712"/>
    <w:rsid w:val="00BA316A"/>
    <w:rsid w:val="00BA3A8F"/>
    <w:rsid w:val="00BA3B8F"/>
    <w:rsid w:val="00BA4139"/>
    <w:rsid w:val="00BA4788"/>
    <w:rsid w:val="00BA4F7C"/>
    <w:rsid w:val="00BA5233"/>
    <w:rsid w:val="00BA5406"/>
    <w:rsid w:val="00BA6F2C"/>
    <w:rsid w:val="00BA715F"/>
    <w:rsid w:val="00BA756B"/>
    <w:rsid w:val="00BA7609"/>
    <w:rsid w:val="00BA76B8"/>
    <w:rsid w:val="00BB0649"/>
    <w:rsid w:val="00BB1161"/>
    <w:rsid w:val="00BB12B8"/>
    <w:rsid w:val="00BB1323"/>
    <w:rsid w:val="00BB16D3"/>
    <w:rsid w:val="00BB1C68"/>
    <w:rsid w:val="00BB2090"/>
    <w:rsid w:val="00BB2FCC"/>
    <w:rsid w:val="00BB38EF"/>
    <w:rsid w:val="00BB3BFD"/>
    <w:rsid w:val="00BB3EC9"/>
    <w:rsid w:val="00BB3F90"/>
    <w:rsid w:val="00BB4621"/>
    <w:rsid w:val="00BB4904"/>
    <w:rsid w:val="00BB4EC9"/>
    <w:rsid w:val="00BB5436"/>
    <w:rsid w:val="00BB590D"/>
    <w:rsid w:val="00BB592E"/>
    <w:rsid w:val="00BB596C"/>
    <w:rsid w:val="00BB61C9"/>
    <w:rsid w:val="00BB61EC"/>
    <w:rsid w:val="00BB65F4"/>
    <w:rsid w:val="00BB66F9"/>
    <w:rsid w:val="00BB7347"/>
    <w:rsid w:val="00BC0187"/>
    <w:rsid w:val="00BC0309"/>
    <w:rsid w:val="00BC0449"/>
    <w:rsid w:val="00BC0782"/>
    <w:rsid w:val="00BC12D6"/>
    <w:rsid w:val="00BC153C"/>
    <w:rsid w:val="00BC2FA1"/>
    <w:rsid w:val="00BC323F"/>
    <w:rsid w:val="00BC3787"/>
    <w:rsid w:val="00BC3D49"/>
    <w:rsid w:val="00BC3E62"/>
    <w:rsid w:val="00BC4326"/>
    <w:rsid w:val="00BC5298"/>
    <w:rsid w:val="00BC53A6"/>
    <w:rsid w:val="00BC664E"/>
    <w:rsid w:val="00BC6947"/>
    <w:rsid w:val="00BC6C7C"/>
    <w:rsid w:val="00BD0B1F"/>
    <w:rsid w:val="00BD1A0D"/>
    <w:rsid w:val="00BD1C68"/>
    <w:rsid w:val="00BD1FA3"/>
    <w:rsid w:val="00BD3DD7"/>
    <w:rsid w:val="00BD426F"/>
    <w:rsid w:val="00BD4631"/>
    <w:rsid w:val="00BD479F"/>
    <w:rsid w:val="00BD480C"/>
    <w:rsid w:val="00BD4A96"/>
    <w:rsid w:val="00BD4F16"/>
    <w:rsid w:val="00BD5202"/>
    <w:rsid w:val="00BD6457"/>
    <w:rsid w:val="00BD64F5"/>
    <w:rsid w:val="00BD652B"/>
    <w:rsid w:val="00BD65BA"/>
    <w:rsid w:val="00BD72EC"/>
    <w:rsid w:val="00BD78BD"/>
    <w:rsid w:val="00BE103F"/>
    <w:rsid w:val="00BE1A4D"/>
    <w:rsid w:val="00BE1E61"/>
    <w:rsid w:val="00BE21C1"/>
    <w:rsid w:val="00BE2490"/>
    <w:rsid w:val="00BE27B3"/>
    <w:rsid w:val="00BE31DE"/>
    <w:rsid w:val="00BE3652"/>
    <w:rsid w:val="00BE439E"/>
    <w:rsid w:val="00BE45B5"/>
    <w:rsid w:val="00BE50FC"/>
    <w:rsid w:val="00BE5CB8"/>
    <w:rsid w:val="00BE5D73"/>
    <w:rsid w:val="00BE60AF"/>
    <w:rsid w:val="00BE6605"/>
    <w:rsid w:val="00BE699A"/>
    <w:rsid w:val="00BE6F05"/>
    <w:rsid w:val="00BE731D"/>
    <w:rsid w:val="00BF097B"/>
    <w:rsid w:val="00BF1C4F"/>
    <w:rsid w:val="00BF2786"/>
    <w:rsid w:val="00BF2BD0"/>
    <w:rsid w:val="00BF2C37"/>
    <w:rsid w:val="00BF2D87"/>
    <w:rsid w:val="00BF3C10"/>
    <w:rsid w:val="00BF46FA"/>
    <w:rsid w:val="00BF4803"/>
    <w:rsid w:val="00BF4EA4"/>
    <w:rsid w:val="00BF5174"/>
    <w:rsid w:val="00BF5574"/>
    <w:rsid w:val="00BF5AD8"/>
    <w:rsid w:val="00BF5B5C"/>
    <w:rsid w:val="00BF6C04"/>
    <w:rsid w:val="00BF729D"/>
    <w:rsid w:val="00BF7604"/>
    <w:rsid w:val="00BF77B8"/>
    <w:rsid w:val="00BF7865"/>
    <w:rsid w:val="00BF7950"/>
    <w:rsid w:val="00BF7AA8"/>
    <w:rsid w:val="00BF7CAE"/>
    <w:rsid w:val="00BF7FD8"/>
    <w:rsid w:val="00C01B32"/>
    <w:rsid w:val="00C01D69"/>
    <w:rsid w:val="00C01DAD"/>
    <w:rsid w:val="00C020E3"/>
    <w:rsid w:val="00C0225C"/>
    <w:rsid w:val="00C02ED6"/>
    <w:rsid w:val="00C042A5"/>
    <w:rsid w:val="00C0451C"/>
    <w:rsid w:val="00C049BA"/>
    <w:rsid w:val="00C04AE5"/>
    <w:rsid w:val="00C052B4"/>
    <w:rsid w:val="00C05E78"/>
    <w:rsid w:val="00C0608F"/>
    <w:rsid w:val="00C060AA"/>
    <w:rsid w:val="00C06514"/>
    <w:rsid w:val="00C06C04"/>
    <w:rsid w:val="00C07423"/>
    <w:rsid w:val="00C07B84"/>
    <w:rsid w:val="00C10544"/>
    <w:rsid w:val="00C10EFD"/>
    <w:rsid w:val="00C10FC7"/>
    <w:rsid w:val="00C1132C"/>
    <w:rsid w:val="00C11392"/>
    <w:rsid w:val="00C11A5B"/>
    <w:rsid w:val="00C11E5F"/>
    <w:rsid w:val="00C120DA"/>
    <w:rsid w:val="00C12421"/>
    <w:rsid w:val="00C1261F"/>
    <w:rsid w:val="00C132C2"/>
    <w:rsid w:val="00C13593"/>
    <w:rsid w:val="00C136EA"/>
    <w:rsid w:val="00C13D4A"/>
    <w:rsid w:val="00C14E29"/>
    <w:rsid w:val="00C14E32"/>
    <w:rsid w:val="00C15294"/>
    <w:rsid w:val="00C1539D"/>
    <w:rsid w:val="00C15E21"/>
    <w:rsid w:val="00C15E27"/>
    <w:rsid w:val="00C1611A"/>
    <w:rsid w:val="00C162D2"/>
    <w:rsid w:val="00C1669C"/>
    <w:rsid w:val="00C170E0"/>
    <w:rsid w:val="00C17691"/>
    <w:rsid w:val="00C201D2"/>
    <w:rsid w:val="00C20AC0"/>
    <w:rsid w:val="00C214BB"/>
    <w:rsid w:val="00C21B99"/>
    <w:rsid w:val="00C221AF"/>
    <w:rsid w:val="00C22AA9"/>
    <w:rsid w:val="00C2376F"/>
    <w:rsid w:val="00C23874"/>
    <w:rsid w:val="00C23B04"/>
    <w:rsid w:val="00C242FB"/>
    <w:rsid w:val="00C2470C"/>
    <w:rsid w:val="00C2524C"/>
    <w:rsid w:val="00C2540A"/>
    <w:rsid w:val="00C25B2A"/>
    <w:rsid w:val="00C260D6"/>
    <w:rsid w:val="00C271A0"/>
    <w:rsid w:val="00C2728C"/>
    <w:rsid w:val="00C27BD5"/>
    <w:rsid w:val="00C3043A"/>
    <w:rsid w:val="00C306AD"/>
    <w:rsid w:val="00C308CA"/>
    <w:rsid w:val="00C315B6"/>
    <w:rsid w:val="00C315F3"/>
    <w:rsid w:val="00C3192E"/>
    <w:rsid w:val="00C321FE"/>
    <w:rsid w:val="00C32EED"/>
    <w:rsid w:val="00C3320B"/>
    <w:rsid w:val="00C33482"/>
    <w:rsid w:val="00C33622"/>
    <w:rsid w:val="00C33C97"/>
    <w:rsid w:val="00C34B8A"/>
    <w:rsid w:val="00C34F46"/>
    <w:rsid w:val="00C35086"/>
    <w:rsid w:val="00C35280"/>
    <w:rsid w:val="00C3574F"/>
    <w:rsid w:val="00C3609E"/>
    <w:rsid w:val="00C36D33"/>
    <w:rsid w:val="00C37212"/>
    <w:rsid w:val="00C3749F"/>
    <w:rsid w:val="00C3765D"/>
    <w:rsid w:val="00C4064D"/>
    <w:rsid w:val="00C408A3"/>
    <w:rsid w:val="00C40DDF"/>
    <w:rsid w:val="00C40DE7"/>
    <w:rsid w:val="00C414B6"/>
    <w:rsid w:val="00C414DF"/>
    <w:rsid w:val="00C415F3"/>
    <w:rsid w:val="00C41F8B"/>
    <w:rsid w:val="00C4217C"/>
    <w:rsid w:val="00C422F1"/>
    <w:rsid w:val="00C42E87"/>
    <w:rsid w:val="00C4318C"/>
    <w:rsid w:val="00C43587"/>
    <w:rsid w:val="00C437ED"/>
    <w:rsid w:val="00C45178"/>
    <w:rsid w:val="00C45BDF"/>
    <w:rsid w:val="00C46360"/>
    <w:rsid w:val="00C47AD5"/>
    <w:rsid w:val="00C47E79"/>
    <w:rsid w:val="00C50219"/>
    <w:rsid w:val="00C506FB"/>
    <w:rsid w:val="00C50B13"/>
    <w:rsid w:val="00C50B46"/>
    <w:rsid w:val="00C510E4"/>
    <w:rsid w:val="00C511CA"/>
    <w:rsid w:val="00C5121E"/>
    <w:rsid w:val="00C51316"/>
    <w:rsid w:val="00C51409"/>
    <w:rsid w:val="00C5147E"/>
    <w:rsid w:val="00C5198B"/>
    <w:rsid w:val="00C5204F"/>
    <w:rsid w:val="00C5207E"/>
    <w:rsid w:val="00C520B6"/>
    <w:rsid w:val="00C521BE"/>
    <w:rsid w:val="00C52847"/>
    <w:rsid w:val="00C54ACC"/>
    <w:rsid w:val="00C55674"/>
    <w:rsid w:val="00C55933"/>
    <w:rsid w:val="00C565F6"/>
    <w:rsid w:val="00C56D12"/>
    <w:rsid w:val="00C56D16"/>
    <w:rsid w:val="00C579A7"/>
    <w:rsid w:val="00C60DF8"/>
    <w:rsid w:val="00C6140B"/>
    <w:rsid w:val="00C61DDF"/>
    <w:rsid w:val="00C626BB"/>
    <w:rsid w:val="00C629B8"/>
    <w:rsid w:val="00C64177"/>
    <w:rsid w:val="00C646A4"/>
    <w:rsid w:val="00C65451"/>
    <w:rsid w:val="00C658BF"/>
    <w:rsid w:val="00C65A3F"/>
    <w:rsid w:val="00C65E16"/>
    <w:rsid w:val="00C65EE0"/>
    <w:rsid w:val="00C65F49"/>
    <w:rsid w:val="00C661B8"/>
    <w:rsid w:val="00C66BAA"/>
    <w:rsid w:val="00C66CBF"/>
    <w:rsid w:val="00C67C53"/>
    <w:rsid w:val="00C67FD8"/>
    <w:rsid w:val="00C70A9F"/>
    <w:rsid w:val="00C70FAB"/>
    <w:rsid w:val="00C72309"/>
    <w:rsid w:val="00C72A54"/>
    <w:rsid w:val="00C72E83"/>
    <w:rsid w:val="00C731FA"/>
    <w:rsid w:val="00C739DB"/>
    <w:rsid w:val="00C74106"/>
    <w:rsid w:val="00C74182"/>
    <w:rsid w:val="00C74ADE"/>
    <w:rsid w:val="00C758B2"/>
    <w:rsid w:val="00C76494"/>
    <w:rsid w:val="00C76609"/>
    <w:rsid w:val="00C7663D"/>
    <w:rsid w:val="00C767C2"/>
    <w:rsid w:val="00C76A3E"/>
    <w:rsid w:val="00C76BF5"/>
    <w:rsid w:val="00C76CBA"/>
    <w:rsid w:val="00C76EE8"/>
    <w:rsid w:val="00C76FD3"/>
    <w:rsid w:val="00C77EC1"/>
    <w:rsid w:val="00C8017B"/>
    <w:rsid w:val="00C8076B"/>
    <w:rsid w:val="00C80881"/>
    <w:rsid w:val="00C80967"/>
    <w:rsid w:val="00C81279"/>
    <w:rsid w:val="00C812DD"/>
    <w:rsid w:val="00C81656"/>
    <w:rsid w:val="00C828A5"/>
    <w:rsid w:val="00C8300F"/>
    <w:rsid w:val="00C8312C"/>
    <w:rsid w:val="00C831B1"/>
    <w:rsid w:val="00C83C4B"/>
    <w:rsid w:val="00C84277"/>
    <w:rsid w:val="00C84A94"/>
    <w:rsid w:val="00C84B14"/>
    <w:rsid w:val="00C86937"/>
    <w:rsid w:val="00C86C91"/>
    <w:rsid w:val="00C87189"/>
    <w:rsid w:val="00C87B6E"/>
    <w:rsid w:val="00C87CFF"/>
    <w:rsid w:val="00C87E3F"/>
    <w:rsid w:val="00C900A8"/>
    <w:rsid w:val="00C90418"/>
    <w:rsid w:val="00C92206"/>
    <w:rsid w:val="00C92C97"/>
    <w:rsid w:val="00C92F06"/>
    <w:rsid w:val="00C933F0"/>
    <w:rsid w:val="00C938B7"/>
    <w:rsid w:val="00C93DAD"/>
    <w:rsid w:val="00C95203"/>
    <w:rsid w:val="00C9651E"/>
    <w:rsid w:val="00C97345"/>
    <w:rsid w:val="00C974FC"/>
    <w:rsid w:val="00C9775B"/>
    <w:rsid w:val="00C97996"/>
    <w:rsid w:val="00C97D61"/>
    <w:rsid w:val="00CA02ED"/>
    <w:rsid w:val="00CA08E5"/>
    <w:rsid w:val="00CA0912"/>
    <w:rsid w:val="00CA1E6D"/>
    <w:rsid w:val="00CA23C8"/>
    <w:rsid w:val="00CA29D2"/>
    <w:rsid w:val="00CA2A00"/>
    <w:rsid w:val="00CA3815"/>
    <w:rsid w:val="00CA426B"/>
    <w:rsid w:val="00CA426C"/>
    <w:rsid w:val="00CA4614"/>
    <w:rsid w:val="00CA548A"/>
    <w:rsid w:val="00CA5677"/>
    <w:rsid w:val="00CA601B"/>
    <w:rsid w:val="00CA6906"/>
    <w:rsid w:val="00CA7FA2"/>
    <w:rsid w:val="00CB04ED"/>
    <w:rsid w:val="00CB0519"/>
    <w:rsid w:val="00CB0692"/>
    <w:rsid w:val="00CB09CB"/>
    <w:rsid w:val="00CB0C21"/>
    <w:rsid w:val="00CB0F50"/>
    <w:rsid w:val="00CB1256"/>
    <w:rsid w:val="00CB1AFF"/>
    <w:rsid w:val="00CB1CAA"/>
    <w:rsid w:val="00CB358C"/>
    <w:rsid w:val="00CB43E9"/>
    <w:rsid w:val="00CB4567"/>
    <w:rsid w:val="00CB4586"/>
    <w:rsid w:val="00CB4776"/>
    <w:rsid w:val="00CB47B5"/>
    <w:rsid w:val="00CB4DD8"/>
    <w:rsid w:val="00CB53FE"/>
    <w:rsid w:val="00CB574D"/>
    <w:rsid w:val="00CB58E4"/>
    <w:rsid w:val="00CB6D3D"/>
    <w:rsid w:val="00CB753A"/>
    <w:rsid w:val="00CB766F"/>
    <w:rsid w:val="00CB7C7F"/>
    <w:rsid w:val="00CC0305"/>
    <w:rsid w:val="00CC0811"/>
    <w:rsid w:val="00CC0A16"/>
    <w:rsid w:val="00CC0FB0"/>
    <w:rsid w:val="00CC10DB"/>
    <w:rsid w:val="00CC13FF"/>
    <w:rsid w:val="00CC1C50"/>
    <w:rsid w:val="00CC2375"/>
    <w:rsid w:val="00CC254C"/>
    <w:rsid w:val="00CC293F"/>
    <w:rsid w:val="00CC2A64"/>
    <w:rsid w:val="00CC2CAD"/>
    <w:rsid w:val="00CC3057"/>
    <w:rsid w:val="00CC3434"/>
    <w:rsid w:val="00CC3F09"/>
    <w:rsid w:val="00CC5144"/>
    <w:rsid w:val="00CC5F79"/>
    <w:rsid w:val="00CC64A4"/>
    <w:rsid w:val="00CC69FA"/>
    <w:rsid w:val="00CC6FB1"/>
    <w:rsid w:val="00CC72A5"/>
    <w:rsid w:val="00CC77AD"/>
    <w:rsid w:val="00CC780D"/>
    <w:rsid w:val="00CC7BC5"/>
    <w:rsid w:val="00CC7F25"/>
    <w:rsid w:val="00CD03C5"/>
    <w:rsid w:val="00CD0491"/>
    <w:rsid w:val="00CD05F6"/>
    <w:rsid w:val="00CD06A2"/>
    <w:rsid w:val="00CD0970"/>
    <w:rsid w:val="00CD263D"/>
    <w:rsid w:val="00CD41D7"/>
    <w:rsid w:val="00CD466F"/>
    <w:rsid w:val="00CD4A18"/>
    <w:rsid w:val="00CD4CF1"/>
    <w:rsid w:val="00CD50B1"/>
    <w:rsid w:val="00CD5847"/>
    <w:rsid w:val="00CD5C41"/>
    <w:rsid w:val="00CD68C1"/>
    <w:rsid w:val="00CD7F11"/>
    <w:rsid w:val="00CD7F4F"/>
    <w:rsid w:val="00CE01E3"/>
    <w:rsid w:val="00CE1A3C"/>
    <w:rsid w:val="00CE268B"/>
    <w:rsid w:val="00CE28CD"/>
    <w:rsid w:val="00CE28DB"/>
    <w:rsid w:val="00CE2F11"/>
    <w:rsid w:val="00CE38C5"/>
    <w:rsid w:val="00CE3A93"/>
    <w:rsid w:val="00CE45B0"/>
    <w:rsid w:val="00CE48EA"/>
    <w:rsid w:val="00CE52E7"/>
    <w:rsid w:val="00CE7BF2"/>
    <w:rsid w:val="00CF0BE5"/>
    <w:rsid w:val="00CF0E8F"/>
    <w:rsid w:val="00CF198A"/>
    <w:rsid w:val="00CF1A6D"/>
    <w:rsid w:val="00CF1C8F"/>
    <w:rsid w:val="00CF2510"/>
    <w:rsid w:val="00CF2652"/>
    <w:rsid w:val="00CF28C7"/>
    <w:rsid w:val="00CF2994"/>
    <w:rsid w:val="00CF29DD"/>
    <w:rsid w:val="00CF35C5"/>
    <w:rsid w:val="00CF37BC"/>
    <w:rsid w:val="00CF3F4E"/>
    <w:rsid w:val="00CF4337"/>
    <w:rsid w:val="00CF4AE0"/>
    <w:rsid w:val="00CF4CBC"/>
    <w:rsid w:val="00CF59E1"/>
    <w:rsid w:val="00CF63EE"/>
    <w:rsid w:val="00CF6464"/>
    <w:rsid w:val="00CF64DB"/>
    <w:rsid w:val="00CF6ADF"/>
    <w:rsid w:val="00CF6FBA"/>
    <w:rsid w:val="00CF7E5B"/>
    <w:rsid w:val="00D00C58"/>
    <w:rsid w:val="00D00C60"/>
    <w:rsid w:val="00D010B5"/>
    <w:rsid w:val="00D01ACF"/>
    <w:rsid w:val="00D01B58"/>
    <w:rsid w:val="00D024ED"/>
    <w:rsid w:val="00D026A8"/>
    <w:rsid w:val="00D0288E"/>
    <w:rsid w:val="00D02B83"/>
    <w:rsid w:val="00D02CA8"/>
    <w:rsid w:val="00D02F27"/>
    <w:rsid w:val="00D0374E"/>
    <w:rsid w:val="00D05B18"/>
    <w:rsid w:val="00D05D7A"/>
    <w:rsid w:val="00D0697F"/>
    <w:rsid w:val="00D07093"/>
    <w:rsid w:val="00D073E1"/>
    <w:rsid w:val="00D07588"/>
    <w:rsid w:val="00D10305"/>
    <w:rsid w:val="00D1060B"/>
    <w:rsid w:val="00D1065C"/>
    <w:rsid w:val="00D10F57"/>
    <w:rsid w:val="00D118C8"/>
    <w:rsid w:val="00D11C32"/>
    <w:rsid w:val="00D11E67"/>
    <w:rsid w:val="00D12493"/>
    <w:rsid w:val="00D126CC"/>
    <w:rsid w:val="00D12BE3"/>
    <w:rsid w:val="00D131B1"/>
    <w:rsid w:val="00D131BC"/>
    <w:rsid w:val="00D135F9"/>
    <w:rsid w:val="00D147A7"/>
    <w:rsid w:val="00D148A5"/>
    <w:rsid w:val="00D14913"/>
    <w:rsid w:val="00D14D8C"/>
    <w:rsid w:val="00D14F1A"/>
    <w:rsid w:val="00D154BD"/>
    <w:rsid w:val="00D15571"/>
    <w:rsid w:val="00D15615"/>
    <w:rsid w:val="00D15907"/>
    <w:rsid w:val="00D15B97"/>
    <w:rsid w:val="00D16216"/>
    <w:rsid w:val="00D16836"/>
    <w:rsid w:val="00D16DB8"/>
    <w:rsid w:val="00D177EC"/>
    <w:rsid w:val="00D17DE7"/>
    <w:rsid w:val="00D206FA"/>
    <w:rsid w:val="00D215C8"/>
    <w:rsid w:val="00D234C9"/>
    <w:rsid w:val="00D234EB"/>
    <w:rsid w:val="00D23B8B"/>
    <w:rsid w:val="00D23E83"/>
    <w:rsid w:val="00D2429E"/>
    <w:rsid w:val="00D24C19"/>
    <w:rsid w:val="00D24D16"/>
    <w:rsid w:val="00D2514A"/>
    <w:rsid w:val="00D25A17"/>
    <w:rsid w:val="00D25A63"/>
    <w:rsid w:val="00D25E72"/>
    <w:rsid w:val="00D2670B"/>
    <w:rsid w:val="00D26841"/>
    <w:rsid w:val="00D268E7"/>
    <w:rsid w:val="00D26FBF"/>
    <w:rsid w:val="00D26FDA"/>
    <w:rsid w:val="00D27696"/>
    <w:rsid w:val="00D27D41"/>
    <w:rsid w:val="00D27DEA"/>
    <w:rsid w:val="00D30695"/>
    <w:rsid w:val="00D3088A"/>
    <w:rsid w:val="00D30956"/>
    <w:rsid w:val="00D318B5"/>
    <w:rsid w:val="00D31C66"/>
    <w:rsid w:val="00D32BEF"/>
    <w:rsid w:val="00D32D0E"/>
    <w:rsid w:val="00D342BD"/>
    <w:rsid w:val="00D3453A"/>
    <w:rsid w:val="00D345A9"/>
    <w:rsid w:val="00D34F64"/>
    <w:rsid w:val="00D35769"/>
    <w:rsid w:val="00D3578D"/>
    <w:rsid w:val="00D36EBE"/>
    <w:rsid w:val="00D371BD"/>
    <w:rsid w:val="00D37290"/>
    <w:rsid w:val="00D37375"/>
    <w:rsid w:val="00D37454"/>
    <w:rsid w:val="00D37961"/>
    <w:rsid w:val="00D40520"/>
    <w:rsid w:val="00D40E11"/>
    <w:rsid w:val="00D4150F"/>
    <w:rsid w:val="00D415BF"/>
    <w:rsid w:val="00D41AA3"/>
    <w:rsid w:val="00D41DC8"/>
    <w:rsid w:val="00D420B6"/>
    <w:rsid w:val="00D427BF"/>
    <w:rsid w:val="00D42E82"/>
    <w:rsid w:val="00D43071"/>
    <w:rsid w:val="00D43CAC"/>
    <w:rsid w:val="00D446D0"/>
    <w:rsid w:val="00D44AC8"/>
    <w:rsid w:val="00D44EBE"/>
    <w:rsid w:val="00D44FD4"/>
    <w:rsid w:val="00D4561A"/>
    <w:rsid w:val="00D45A3E"/>
    <w:rsid w:val="00D4602F"/>
    <w:rsid w:val="00D465CD"/>
    <w:rsid w:val="00D465EB"/>
    <w:rsid w:val="00D46769"/>
    <w:rsid w:val="00D46BCD"/>
    <w:rsid w:val="00D473AD"/>
    <w:rsid w:val="00D47677"/>
    <w:rsid w:val="00D47BD9"/>
    <w:rsid w:val="00D508D4"/>
    <w:rsid w:val="00D50D29"/>
    <w:rsid w:val="00D512DA"/>
    <w:rsid w:val="00D51571"/>
    <w:rsid w:val="00D520DE"/>
    <w:rsid w:val="00D527A4"/>
    <w:rsid w:val="00D547AA"/>
    <w:rsid w:val="00D54A50"/>
    <w:rsid w:val="00D550B3"/>
    <w:rsid w:val="00D55A16"/>
    <w:rsid w:val="00D55FD1"/>
    <w:rsid w:val="00D5623F"/>
    <w:rsid w:val="00D56251"/>
    <w:rsid w:val="00D5647C"/>
    <w:rsid w:val="00D56853"/>
    <w:rsid w:val="00D56A1D"/>
    <w:rsid w:val="00D56E8F"/>
    <w:rsid w:val="00D57692"/>
    <w:rsid w:val="00D579ED"/>
    <w:rsid w:val="00D57CD7"/>
    <w:rsid w:val="00D60279"/>
    <w:rsid w:val="00D6101C"/>
    <w:rsid w:val="00D61133"/>
    <w:rsid w:val="00D621FD"/>
    <w:rsid w:val="00D62245"/>
    <w:rsid w:val="00D62348"/>
    <w:rsid w:val="00D62780"/>
    <w:rsid w:val="00D62C4C"/>
    <w:rsid w:val="00D62F77"/>
    <w:rsid w:val="00D63077"/>
    <w:rsid w:val="00D63168"/>
    <w:rsid w:val="00D6348F"/>
    <w:rsid w:val="00D63C9F"/>
    <w:rsid w:val="00D64513"/>
    <w:rsid w:val="00D64563"/>
    <w:rsid w:val="00D650ED"/>
    <w:rsid w:val="00D65C2F"/>
    <w:rsid w:val="00D65E2F"/>
    <w:rsid w:val="00D66564"/>
    <w:rsid w:val="00D673CE"/>
    <w:rsid w:val="00D67752"/>
    <w:rsid w:val="00D706F5"/>
    <w:rsid w:val="00D70B41"/>
    <w:rsid w:val="00D70CE2"/>
    <w:rsid w:val="00D71433"/>
    <w:rsid w:val="00D7174D"/>
    <w:rsid w:val="00D71AA7"/>
    <w:rsid w:val="00D71DB7"/>
    <w:rsid w:val="00D73F8F"/>
    <w:rsid w:val="00D747F7"/>
    <w:rsid w:val="00D7517E"/>
    <w:rsid w:val="00D75481"/>
    <w:rsid w:val="00D75AF4"/>
    <w:rsid w:val="00D75D83"/>
    <w:rsid w:val="00D7636A"/>
    <w:rsid w:val="00D7647F"/>
    <w:rsid w:val="00D76698"/>
    <w:rsid w:val="00D7710F"/>
    <w:rsid w:val="00D77311"/>
    <w:rsid w:val="00D77D24"/>
    <w:rsid w:val="00D77FE0"/>
    <w:rsid w:val="00D80E66"/>
    <w:rsid w:val="00D811BA"/>
    <w:rsid w:val="00D81B94"/>
    <w:rsid w:val="00D8248A"/>
    <w:rsid w:val="00D825C7"/>
    <w:rsid w:val="00D82C69"/>
    <w:rsid w:val="00D82E7C"/>
    <w:rsid w:val="00D830B6"/>
    <w:rsid w:val="00D832A4"/>
    <w:rsid w:val="00D83528"/>
    <w:rsid w:val="00D835D5"/>
    <w:rsid w:val="00D84177"/>
    <w:rsid w:val="00D84E30"/>
    <w:rsid w:val="00D8557F"/>
    <w:rsid w:val="00D85806"/>
    <w:rsid w:val="00D858F6"/>
    <w:rsid w:val="00D86194"/>
    <w:rsid w:val="00D861DE"/>
    <w:rsid w:val="00D86258"/>
    <w:rsid w:val="00D8652F"/>
    <w:rsid w:val="00D86D00"/>
    <w:rsid w:val="00D877E1"/>
    <w:rsid w:val="00D87F7F"/>
    <w:rsid w:val="00D90C26"/>
    <w:rsid w:val="00D90CF6"/>
    <w:rsid w:val="00D90D87"/>
    <w:rsid w:val="00D91319"/>
    <w:rsid w:val="00D91C2B"/>
    <w:rsid w:val="00D92434"/>
    <w:rsid w:val="00D92759"/>
    <w:rsid w:val="00D92952"/>
    <w:rsid w:val="00D92A38"/>
    <w:rsid w:val="00D92AAE"/>
    <w:rsid w:val="00D92C59"/>
    <w:rsid w:val="00D93861"/>
    <w:rsid w:val="00D939DA"/>
    <w:rsid w:val="00D93C2E"/>
    <w:rsid w:val="00D93D78"/>
    <w:rsid w:val="00D93E8E"/>
    <w:rsid w:val="00D93FCD"/>
    <w:rsid w:val="00D94807"/>
    <w:rsid w:val="00D948A1"/>
    <w:rsid w:val="00D94AB4"/>
    <w:rsid w:val="00D94D19"/>
    <w:rsid w:val="00D94FCA"/>
    <w:rsid w:val="00D95080"/>
    <w:rsid w:val="00D95086"/>
    <w:rsid w:val="00D95EBC"/>
    <w:rsid w:val="00D95F3D"/>
    <w:rsid w:val="00D97291"/>
    <w:rsid w:val="00D972E5"/>
    <w:rsid w:val="00D97685"/>
    <w:rsid w:val="00DA03C7"/>
    <w:rsid w:val="00DA09C5"/>
    <w:rsid w:val="00DA1013"/>
    <w:rsid w:val="00DA115F"/>
    <w:rsid w:val="00DA1436"/>
    <w:rsid w:val="00DA1471"/>
    <w:rsid w:val="00DA1679"/>
    <w:rsid w:val="00DA2CC9"/>
    <w:rsid w:val="00DA3C62"/>
    <w:rsid w:val="00DA3EAE"/>
    <w:rsid w:val="00DA46FD"/>
    <w:rsid w:val="00DA4B13"/>
    <w:rsid w:val="00DA4C61"/>
    <w:rsid w:val="00DA5363"/>
    <w:rsid w:val="00DA5516"/>
    <w:rsid w:val="00DA587C"/>
    <w:rsid w:val="00DA5CC4"/>
    <w:rsid w:val="00DA6495"/>
    <w:rsid w:val="00DA66EE"/>
    <w:rsid w:val="00DA673D"/>
    <w:rsid w:val="00DA7478"/>
    <w:rsid w:val="00DA75DD"/>
    <w:rsid w:val="00DB0259"/>
    <w:rsid w:val="00DB0629"/>
    <w:rsid w:val="00DB0BCF"/>
    <w:rsid w:val="00DB14CB"/>
    <w:rsid w:val="00DB14EE"/>
    <w:rsid w:val="00DB163D"/>
    <w:rsid w:val="00DB1982"/>
    <w:rsid w:val="00DB2055"/>
    <w:rsid w:val="00DB3551"/>
    <w:rsid w:val="00DB4002"/>
    <w:rsid w:val="00DB48B6"/>
    <w:rsid w:val="00DB48DC"/>
    <w:rsid w:val="00DB504B"/>
    <w:rsid w:val="00DB5446"/>
    <w:rsid w:val="00DB5568"/>
    <w:rsid w:val="00DB57DA"/>
    <w:rsid w:val="00DB69EC"/>
    <w:rsid w:val="00DB6FCB"/>
    <w:rsid w:val="00DB748B"/>
    <w:rsid w:val="00DB76D3"/>
    <w:rsid w:val="00DC0AB1"/>
    <w:rsid w:val="00DC1489"/>
    <w:rsid w:val="00DC15B0"/>
    <w:rsid w:val="00DC2B07"/>
    <w:rsid w:val="00DC32F4"/>
    <w:rsid w:val="00DC33C9"/>
    <w:rsid w:val="00DC506D"/>
    <w:rsid w:val="00DC5419"/>
    <w:rsid w:val="00DC55E6"/>
    <w:rsid w:val="00DC5677"/>
    <w:rsid w:val="00DC5853"/>
    <w:rsid w:val="00DC5BB8"/>
    <w:rsid w:val="00DC5CC4"/>
    <w:rsid w:val="00DC5ED9"/>
    <w:rsid w:val="00DC659C"/>
    <w:rsid w:val="00DC68E6"/>
    <w:rsid w:val="00DD0655"/>
    <w:rsid w:val="00DD0B90"/>
    <w:rsid w:val="00DD111B"/>
    <w:rsid w:val="00DD1198"/>
    <w:rsid w:val="00DD1570"/>
    <w:rsid w:val="00DD184E"/>
    <w:rsid w:val="00DD23E6"/>
    <w:rsid w:val="00DD376F"/>
    <w:rsid w:val="00DD3A8C"/>
    <w:rsid w:val="00DD3B1C"/>
    <w:rsid w:val="00DD3B97"/>
    <w:rsid w:val="00DD4006"/>
    <w:rsid w:val="00DD409A"/>
    <w:rsid w:val="00DD45A3"/>
    <w:rsid w:val="00DD4EF6"/>
    <w:rsid w:val="00DD5458"/>
    <w:rsid w:val="00DD57B8"/>
    <w:rsid w:val="00DD5956"/>
    <w:rsid w:val="00DD6699"/>
    <w:rsid w:val="00DD6B30"/>
    <w:rsid w:val="00DD6D68"/>
    <w:rsid w:val="00DD6EE4"/>
    <w:rsid w:val="00DD7210"/>
    <w:rsid w:val="00DD7AD2"/>
    <w:rsid w:val="00DE0093"/>
    <w:rsid w:val="00DE04C2"/>
    <w:rsid w:val="00DE0695"/>
    <w:rsid w:val="00DE0A0E"/>
    <w:rsid w:val="00DE0C47"/>
    <w:rsid w:val="00DE0CE5"/>
    <w:rsid w:val="00DE0FC4"/>
    <w:rsid w:val="00DE14BA"/>
    <w:rsid w:val="00DE19C0"/>
    <w:rsid w:val="00DE220C"/>
    <w:rsid w:val="00DE2432"/>
    <w:rsid w:val="00DE2C0E"/>
    <w:rsid w:val="00DE30BC"/>
    <w:rsid w:val="00DE3369"/>
    <w:rsid w:val="00DE4119"/>
    <w:rsid w:val="00DE4892"/>
    <w:rsid w:val="00DE4ED5"/>
    <w:rsid w:val="00DE509B"/>
    <w:rsid w:val="00DE5E64"/>
    <w:rsid w:val="00DE5F22"/>
    <w:rsid w:val="00DE61ED"/>
    <w:rsid w:val="00DE6342"/>
    <w:rsid w:val="00DE6A4B"/>
    <w:rsid w:val="00DE7E68"/>
    <w:rsid w:val="00DF02D7"/>
    <w:rsid w:val="00DF04CE"/>
    <w:rsid w:val="00DF121F"/>
    <w:rsid w:val="00DF1831"/>
    <w:rsid w:val="00DF1CF2"/>
    <w:rsid w:val="00DF1DF1"/>
    <w:rsid w:val="00DF1F8E"/>
    <w:rsid w:val="00DF2297"/>
    <w:rsid w:val="00DF246D"/>
    <w:rsid w:val="00DF2597"/>
    <w:rsid w:val="00DF282A"/>
    <w:rsid w:val="00DF2CB1"/>
    <w:rsid w:val="00DF3003"/>
    <w:rsid w:val="00DF324C"/>
    <w:rsid w:val="00DF381F"/>
    <w:rsid w:val="00DF3E78"/>
    <w:rsid w:val="00DF47EA"/>
    <w:rsid w:val="00DF4B27"/>
    <w:rsid w:val="00DF4BE4"/>
    <w:rsid w:val="00DF4DC3"/>
    <w:rsid w:val="00DF52CB"/>
    <w:rsid w:val="00DF59BF"/>
    <w:rsid w:val="00DF6296"/>
    <w:rsid w:val="00DF64CD"/>
    <w:rsid w:val="00DF704D"/>
    <w:rsid w:val="00DF74A8"/>
    <w:rsid w:val="00DF7A62"/>
    <w:rsid w:val="00E00246"/>
    <w:rsid w:val="00E00953"/>
    <w:rsid w:val="00E00A0A"/>
    <w:rsid w:val="00E00B2C"/>
    <w:rsid w:val="00E00E81"/>
    <w:rsid w:val="00E014E5"/>
    <w:rsid w:val="00E0196A"/>
    <w:rsid w:val="00E01D6A"/>
    <w:rsid w:val="00E0202F"/>
    <w:rsid w:val="00E02059"/>
    <w:rsid w:val="00E031F0"/>
    <w:rsid w:val="00E033DD"/>
    <w:rsid w:val="00E0347A"/>
    <w:rsid w:val="00E03C24"/>
    <w:rsid w:val="00E042C6"/>
    <w:rsid w:val="00E046D3"/>
    <w:rsid w:val="00E04A7C"/>
    <w:rsid w:val="00E05F8B"/>
    <w:rsid w:val="00E05FEB"/>
    <w:rsid w:val="00E06512"/>
    <w:rsid w:val="00E06600"/>
    <w:rsid w:val="00E06EFD"/>
    <w:rsid w:val="00E074CD"/>
    <w:rsid w:val="00E078D7"/>
    <w:rsid w:val="00E079B5"/>
    <w:rsid w:val="00E07ECB"/>
    <w:rsid w:val="00E07F7B"/>
    <w:rsid w:val="00E1012D"/>
    <w:rsid w:val="00E102F5"/>
    <w:rsid w:val="00E1038C"/>
    <w:rsid w:val="00E11213"/>
    <w:rsid w:val="00E113FA"/>
    <w:rsid w:val="00E116BF"/>
    <w:rsid w:val="00E116DC"/>
    <w:rsid w:val="00E11B74"/>
    <w:rsid w:val="00E129BA"/>
    <w:rsid w:val="00E12DCE"/>
    <w:rsid w:val="00E12EF3"/>
    <w:rsid w:val="00E13057"/>
    <w:rsid w:val="00E130B0"/>
    <w:rsid w:val="00E1381A"/>
    <w:rsid w:val="00E13A7C"/>
    <w:rsid w:val="00E14111"/>
    <w:rsid w:val="00E14427"/>
    <w:rsid w:val="00E14457"/>
    <w:rsid w:val="00E1474B"/>
    <w:rsid w:val="00E15037"/>
    <w:rsid w:val="00E15794"/>
    <w:rsid w:val="00E15E51"/>
    <w:rsid w:val="00E1621B"/>
    <w:rsid w:val="00E1779B"/>
    <w:rsid w:val="00E178BF"/>
    <w:rsid w:val="00E204C8"/>
    <w:rsid w:val="00E20763"/>
    <w:rsid w:val="00E20BBD"/>
    <w:rsid w:val="00E20EE2"/>
    <w:rsid w:val="00E21122"/>
    <w:rsid w:val="00E21327"/>
    <w:rsid w:val="00E21854"/>
    <w:rsid w:val="00E21C4B"/>
    <w:rsid w:val="00E21DA1"/>
    <w:rsid w:val="00E2296F"/>
    <w:rsid w:val="00E22A6B"/>
    <w:rsid w:val="00E22D62"/>
    <w:rsid w:val="00E2576A"/>
    <w:rsid w:val="00E25949"/>
    <w:rsid w:val="00E30744"/>
    <w:rsid w:val="00E30BE4"/>
    <w:rsid w:val="00E30E30"/>
    <w:rsid w:val="00E31051"/>
    <w:rsid w:val="00E31333"/>
    <w:rsid w:val="00E3140A"/>
    <w:rsid w:val="00E31742"/>
    <w:rsid w:val="00E31C3E"/>
    <w:rsid w:val="00E31EDE"/>
    <w:rsid w:val="00E323E1"/>
    <w:rsid w:val="00E32904"/>
    <w:rsid w:val="00E32CE9"/>
    <w:rsid w:val="00E34021"/>
    <w:rsid w:val="00E347FB"/>
    <w:rsid w:val="00E34D6B"/>
    <w:rsid w:val="00E3631E"/>
    <w:rsid w:val="00E36545"/>
    <w:rsid w:val="00E366CD"/>
    <w:rsid w:val="00E3676B"/>
    <w:rsid w:val="00E37929"/>
    <w:rsid w:val="00E379BB"/>
    <w:rsid w:val="00E409AA"/>
    <w:rsid w:val="00E40B72"/>
    <w:rsid w:val="00E40BB2"/>
    <w:rsid w:val="00E40CE4"/>
    <w:rsid w:val="00E4161C"/>
    <w:rsid w:val="00E41C8E"/>
    <w:rsid w:val="00E420EE"/>
    <w:rsid w:val="00E4248F"/>
    <w:rsid w:val="00E43283"/>
    <w:rsid w:val="00E43E51"/>
    <w:rsid w:val="00E442B7"/>
    <w:rsid w:val="00E443E2"/>
    <w:rsid w:val="00E445A7"/>
    <w:rsid w:val="00E44853"/>
    <w:rsid w:val="00E44CE9"/>
    <w:rsid w:val="00E453D8"/>
    <w:rsid w:val="00E464AC"/>
    <w:rsid w:val="00E464BF"/>
    <w:rsid w:val="00E46673"/>
    <w:rsid w:val="00E46E9E"/>
    <w:rsid w:val="00E4747B"/>
    <w:rsid w:val="00E47502"/>
    <w:rsid w:val="00E478DF"/>
    <w:rsid w:val="00E47E20"/>
    <w:rsid w:val="00E47E37"/>
    <w:rsid w:val="00E47E54"/>
    <w:rsid w:val="00E5026C"/>
    <w:rsid w:val="00E50557"/>
    <w:rsid w:val="00E50A32"/>
    <w:rsid w:val="00E50ED3"/>
    <w:rsid w:val="00E512CC"/>
    <w:rsid w:val="00E52938"/>
    <w:rsid w:val="00E53295"/>
    <w:rsid w:val="00E5343F"/>
    <w:rsid w:val="00E54342"/>
    <w:rsid w:val="00E54F87"/>
    <w:rsid w:val="00E550F6"/>
    <w:rsid w:val="00E55C02"/>
    <w:rsid w:val="00E55EE8"/>
    <w:rsid w:val="00E563FD"/>
    <w:rsid w:val="00E56D1F"/>
    <w:rsid w:val="00E56D6E"/>
    <w:rsid w:val="00E56E77"/>
    <w:rsid w:val="00E5702D"/>
    <w:rsid w:val="00E609F6"/>
    <w:rsid w:val="00E60D7E"/>
    <w:rsid w:val="00E614B2"/>
    <w:rsid w:val="00E61AEE"/>
    <w:rsid w:val="00E61BB3"/>
    <w:rsid w:val="00E62500"/>
    <w:rsid w:val="00E62E94"/>
    <w:rsid w:val="00E631A3"/>
    <w:rsid w:val="00E63536"/>
    <w:rsid w:val="00E636C2"/>
    <w:rsid w:val="00E647CB"/>
    <w:rsid w:val="00E6499D"/>
    <w:rsid w:val="00E64A70"/>
    <w:rsid w:val="00E65975"/>
    <w:rsid w:val="00E659C4"/>
    <w:rsid w:val="00E65A16"/>
    <w:rsid w:val="00E66029"/>
    <w:rsid w:val="00E66102"/>
    <w:rsid w:val="00E6623E"/>
    <w:rsid w:val="00E6716B"/>
    <w:rsid w:val="00E6793E"/>
    <w:rsid w:val="00E700B4"/>
    <w:rsid w:val="00E701C1"/>
    <w:rsid w:val="00E71D81"/>
    <w:rsid w:val="00E71F39"/>
    <w:rsid w:val="00E725D9"/>
    <w:rsid w:val="00E72862"/>
    <w:rsid w:val="00E72EBA"/>
    <w:rsid w:val="00E72F64"/>
    <w:rsid w:val="00E73249"/>
    <w:rsid w:val="00E74A30"/>
    <w:rsid w:val="00E76335"/>
    <w:rsid w:val="00E76387"/>
    <w:rsid w:val="00E76591"/>
    <w:rsid w:val="00E768B4"/>
    <w:rsid w:val="00E77078"/>
    <w:rsid w:val="00E8047F"/>
    <w:rsid w:val="00E81223"/>
    <w:rsid w:val="00E81DEB"/>
    <w:rsid w:val="00E82160"/>
    <w:rsid w:val="00E8232A"/>
    <w:rsid w:val="00E826ED"/>
    <w:rsid w:val="00E83417"/>
    <w:rsid w:val="00E83692"/>
    <w:rsid w:val="00E83716"/>
    <w:rsid w:val="00E83EBF"/>
    <w:rsid w:val="00E840E2"/>
    <w:rsid w:val="00E84700"/>
    <w:rsid w:val="00E848E4"/>
    <w:rsid w:val="00E84ABA"/>
    <w:rsid w:val="00E84FE5"/>
    <w:rsid w:val="00E8534C"/>
    <w:rsid w:val="00E85B4D"/>
    <w:rsid w:val="00E86122"/>
    <w:rsid w:val="00E86516"/>
    <w:rsid w:val="00E9058E"/>
    <w:rsid w:val="00E9133C"/>
    <w:rsid w:val="00E9299A"/>
    <w:rsid w:val="00E93024"/>
    <w:rsid w:val="00E93321"/>
    <w:rsid w:val="00E93D3E"/>
    <w:rsid w:val="00E94027"/>
    <w:rsid w:val="00E941BE"/>
    <w:rsid w:val="00E94D55"/>
    <w:rsid w:val="00E9509C"/>
    <w:rsid w:val="00E950B7"/>
    <w:rsid w:val="00E95B9B"/>
    <w:rsid w:val="00E95E15"/>
    <w:rsid w:val="00E963B7"/>
    <w:rsid w:val="00E96882"/>
    <w:rsid w:val="00E96CE1"/>
    <w:rsid w:val="00EA05A6"/>
    <w:rsid w:val="00EA0990"/>
    <w:rsid w:val="00EA0C45"/>
    <w:rsid w:val="00EA0E03"/>
    <w:rsid w:val="00EA11D3"/>
    <w:rsid w:val="00EA196C"/>
    <w:rsid w:val="00EA1A5E"/>
    <w:rsid w:val="00EA1EA6"/>
    <w:rsid w:val="00EA29D9"/>
    <w:rsid w:val="00EA30FC"/>
    <w:rsid w:val="00EA3240"/>
    <w:rsid w:val="00EA3CCF"/>
    <w:rsid w:val="00EA3E11"/>
    <w:rsid w:val="00EA40A6"/>
    <w:rsid w:val="00EA41A8"/>
    <w:rsid w:val="00EA41DB"/>
    <w:rsid w:val="00EA45AA"/>
    <w:rsid w:val="00EA4A34"/>
    <w:rsid w:val="00EA4CA8"/>
    <w:rsid w:val="00EA5AD7"/>
    <w:rsid w:val="00EA78FC"/>
    <w:rsid w:val="00EA7A72"/>
    <w:rsid w:val="00EA7E94"/>
    <w:rsid w:val="00EB04EA"/>
    <w:rsid w:val="00EB07EB"/>
    <w:rsid w:val="00EB0CC9"/>
    <w:rsid w:val="00EB224B"/>
    <w:rsid w:val="00EB25D4"/>
    <w:rsid w:val="00EB269D"/>
    <w:rsid w:val="00EB2872"/>
    <w:rsid w:val="00EB2ED3"/>
    <w:rsid w:val="00EB335F"/>
    <w:rsid w:val="00EB3D7B"/>
    <w:rsid w:val="00EB492E"/>
    <w:rsid w:val="00EB5300"/>
    <w:rsid w:val="00EB5853"/>
    <w:rsid w:val="00EB627A"/>
    <w:rsid w:val="00EB6FA2"/>
    <w:rsid w:val="00EB7117"/>
    <w:rsid w:val="00EB75A1"/>
    <w:rsid w:val="00EB771C"/>
    <w:rsid w:val="00EC00D1"/>
    <w:rsid w:val="00EC064D"/>
    <w:rsid w:val="00EC099E"/>
    <w:rsid w:val="00EC0A55"/>
    <w:rsid w:val="00EC0B4F"/>
    <w:rsid w:val="00EC1735"/>
    <w:rsid w:val="00EC201E"/>
    <w:rsid w:val="00EC242B"/>
    <w:rsid w:val="00EC280F"/>
    <w:rsid w:val="00EC2B3C"/>
    <w:rsid w:val="00EC2EF9"/>
    <w:rsid w:val="00EC32CA"/>
    <w:rsid w:val="00EC3465"/>
    <w:rsid w:val="00EC3AF7"/>
    <w:rsid w:val="00EC410C"/>
    <w:rsid w:val="00EC4BDD"/>
    <w:rsid w:val="00EC4DE6"/>
    <w:rsid w:val="00EC4F7D"/>
    <w:rsid w:val="00EC61E7"/>
    <w:rsid w:val="00EC7859"/>
    <w:rsid w:val="00EC7EAD"/>
    <w:rsid w:val="00ED0201"/>
    <w:rsid w:val="00ED074F"/>
    <w:rsid w:val="00ED09AD"/>
    <w:rsid w:val="00ED11A0"/>
    <w:rsid w:val="00ED14A5"/>
    <w:rsid w:val="00ED16FF"/>
    <w:rsid w:val="00ED1740"/>
    <w:rsid w:val="00ED1798"/>
    <w:rsid w:val="00ED2D0A"/>
    <w:rsid w:val="00ED38C7"/>
    <w:rsid w:val="00ED3CD0"/>
    <w:rsid w:val="00ED5510"/>
    <w:rsid w:val="00ED5EE2"/>
    <w:rsid w:val="00ED6257"/>
    <w:rsid w:val="00ED6487"/>
    <w:rsid w:val="00ED67A8"/>
    <w:rsid w:val="00ED710E"/>
    <w:rsid w:val="00ED740D"/>
    <w:rsid w:val="00EE010B"/>
    <w:rsid w:val="00EE0B0F"/>
    <w:rsid w:val="00EE17B5"/>
    <w:rsid w:val="00EE1B5A"/>
    <w:rsid w:val="00EE22D9"/>
    <w:rsid w:val="00EE26D9"/>
    <w:rsid w:val="00EE27F7"/>
    <w:rsid w:val="00EE36DA"/>
    <w:rsid w:val="00EE375F"/>
    <w:rsid w:val="00EE3798"/>
    <w:rsid w:val="00EE3C9D"/>
    <w:rsid w:val="00EE4186"/>
    <w:rsid w:val="00EE429B"/>
    <w:rsid w:val="00EE471A"/>
    <w:rsid w:val="00EE4EBD"/>
    <w:rsid w:val="00EE5F1D"/>
    <w:rsid w:val="00EE622F"/>
    <w:rsid w:val="00EE63A3"/>
    <w:rsid w:val="00EE63BB"/>
    <w:rsid w:val="00EE67E5"/>
    <w:rsid w:val="00EE6DD1"/>
    <w:rsid w:val="00EE6E31"/>
    <w:rsid w:val="00EE6FC5"/>
    <w:rsid w:val="00EE775B"/>
    <w:rsid w:val="00EF03E5"/>
    <w:rsid w:val="00EF0B60"/>
    <w:rsid w:val="00EF113A"/>
    <w:rsid w:val="00EF19B4"/>
    <w:rsid w:val="00EF1A03"/>
    <w:rsid w:val="00EF1A4C"/>
    <w:rsid w:val="00EF1E3C"/>
    <w:rsid w:val="00EF217A"/>
    <w:rsid w:val="00EF2962"/>
    <w:rsid w:val="00EF2CB2"/>
    <w:rsid w:val="00EF2D90"/>
    <w:rsid w:val="00EF2DFE"/>
    <w:rsid w:val="00EF335D"/>
    <w:rsid w:val="00EF3696"/>
    <w:rsid w:val="00EF3970"/>
    <w:rsid w:val="00EF4560"/>
    <w:rsid w:val="00EF4E31"/>
    <w:rsid w:val="00EF50B1"/>
    <w:rsid w:val="00EF5D66"/>
    <w:rsid w:val="00EF5F65"/>
    <w:rsid w:val="00EF63F9"/>
    <w:rsid w:val="00EF697F"/>
    <w:rsid w:val="00EF6D23"/>
    <w:rsid w:val="00EF7772"/>
    <w:rsid w:val="00EF7E29"/>
    <w:rsid w:val="00F00478"/>
    <w:rsid w:val="00F014B9"/>
    <w:rsid w:val="00F01959"/>
    <w:rsid w:val="00F020C1"/>
    <w:rsid w:val="00F0383C"/>
    <w:rsid w:val="00F038B2"/>
    <w:rsid w:val="00F0393C"/>
    <w:rsid w:val="00F0402B"/>
    <w:rsid w:val="00F045A2"/>
    <w:rsid w:val="00F047F3"/>
    <w:rsid w:val="00F04AB7"/>
    <w:rsid w:val="00F04C68"/>
    <w:rsid w:val="00F0515B"/>
    <w:rsid w:val="00F06147"/>
    <w:rsid w:val="00F065A3"/>
    <w:rsid w:val="00F06C2F"/>
    <w:rsid w:val="00F07322"/>
    <w:rsid w:val="00F07D6F"/>
    <w:rsid w:val="00F07E2C"/>
    <w:rsid w:val="00F10256"/>
    <w:rsid w:val="00F10491"/>
    <w:rsid w:val="00F10E35"/>
    <w:rsid w:val="00F11475"/>
    <w:rsid w:val="00F11571"/>
    <w:rsid w:val="00F11B9C"/>
    <w:rsid w:val="00F11BBB"/>
    <w:rsid w:val="00F11D24"/>
    <w:rsid w:val="00F122C8"/>
    <w:rsid w:val="00F12643"/>
    <w:rsid w:val="00F12892"/>
    <w:rsid w:val="00F130CA"/>
    <w:rsid w:val="00F135A5"/>
    <w:rsid w:val="00F1378D"/>
    <w:rsid w:val="00F13EFD"/>
    <w:rsid w:val="00F142BD"/>
    <w:rsid w:val="00F14391"/>
    <w:rsid w:val="00F1446F"/>
    <w:rsid w:val="00F155D7"/>
    <w:rsid w:val="00F15A24"/>
    <w:rsid w:val="00F15A37"/>
    <w:rsid w:val="00F16AB5"/>
    <w:rsid w:val="00F1707D"/>
    <w:rsid w:val="00F17B9C"/>
    <w:rsid w:val="00F17BED"/>
    <w:rsid w:val="00F17E50"/>
    <w:rsid w:val="00F200C3"/>
    <w:rsid w:val="00F20259"/>
    <w:rsid w:val="00F203FD"/>
    <w:rsid w:val="00F212F5"/>
    <w:rsid w:val="00F21CF5"/>
    <w:rsid w:val="00F22347"/>
    <w:rsid w:val="00F22A06"/>
    <w:rsid w:val="00F22D7C"/>
    <w:rsid w:val="00F23941"/>
    <w:rsid w:val="00F23FE6"/>
    <w:rsid w:val="00F24D88"/>
    <w:rsid w:val="00F25BB1"/>
    <w:rsid w:val="00F265DC"/>
    <w:rsid w:val="00F267DC"/>
    <w:rsid w:val="00F26954"/>
    <w:rsid w:val="00F26C86"/>
    <w:rsid w:val="00F26D68"/>
    <w:rsid w:val="00F27183"/>
    <w:rsid w:val="00F27372"/>
    <w:rsid w:val="00F3095C"/>
    <w:rsid w:val="00F30CA1"/>
    <w:rsid w:val="00F311D3"/>
    <w:rsid w:val="00F31310"/>
    <w:rsid w:val="00F31E5B"/>
    <w:rsid w:val="00F32009"/>
    <w:rsid w:val="00F32141"/>
    <w:rsid w:val="00F3237A"/>
    <w:rsid w:val="00F32D5A"/>
    <w:rsid w:val="00F33368"/>
    <w:rsid w:val="00F33851"/>
    <w:rsid w:val="00F33B94"/>
    <w:rsid w:val="00F34EF3"/>
    <w:rsid w:val="00F35DAA"/>
    <w:rsid w:val="00F36102"/>
    <w:rsid w:val="00F36286"/>
    <w:rsid w:val="00F3630F"/>
    <w:rsid w:val="00F3696F"/>
    <w:rsid w:val="00F375CF"/>
    <w:rsid w:val="00F40126"/>
    <w:rsid w:val="00F40A13"/>
    <w:rsid w:val="00F40B6B"/>
    <w:rsid w:val="00F40B94"/>
    <w:rsid w:val="00F40BBF"/>
    <w:rsid w:val="00F42089"/>
    <w:rsid w:val="00F422C0"/>
    <w:rsid w:val="00F42732"/>
    <w:rsid w:val="00F42D57"/>
    <w:rsid w:val="00F43729"/>
    <w:rsid w:val="00F43983"/>
    <w:rsid w:val="00F43D9D"/>
    <w:rsid w:val="00F43E86"/>
    <w:rsid w:val="00F43ED3"/>
    <w:rsid w:val="00F442D7"/>
    <w:rsid w:val="00F4434C"/>
    <w:rsid w:val="00F44463"/>
    <w:rsid w:val="00F44AE8"/>
    <w:rsid w:val="00F45019"/>
    <w:rsid w:val="00F46C1A"/>
    <w:rsid w:val="00F46C37"/>
    <w:rsid w:val="00F46D2F"/>
    <w:rsid w:val="00F46FB3"/>
    <w:rsid w:val="00F473D5"/>
    <w:rsid w:val="00F47B74"/>
    <w:rsid w:val="00F5004E"/>
    <w:rsid w:val="00F502B5"/>
    <w:rsid w:val="00F50378"/>
    <w:rsid w:val="00F50897"/>
    <w:rsid w:val="00F50CD3"/>
    <w:rsid w:val="00F50F5E"/>
    <w:rsid w:val="00F51BEB"/>
    <w:rsid w:val="00F51C90"/>
    <w:rsid w:val="00F51E88"/>
    <w:rsid w:val="00F51EDF"/>
    <w:rsid w:val="00F5202A"/>
    <w:rsid w:val="00F5218F"/>
    <w:rsid w:val="00F530CE"/>
    <w:rsid w:val="00F5373D"/>
    <w:rsid w:val="00F53DA0"/>
    <w:rsid w:val="00F5441C"/>
    <w:rsid w:val="00F55009"/>
    <w:rsid w:val="00F554DE"/>
    <w:rsid w:val="00F5598F"/>
    <w:rsid w:val="00F5614D"/>
    <w:rsid w:val="00F561CC"/>
    <w:rsid w:val="00F566B2"/>
    <w:rsid w:val="00F56813"/>
    <w:rsid w:val="00F57285"/>
    <w:rsid w:val="00F578BA"/>
    <w:rsid w:val="00F60473"/>
    <w:rsid w:val="00F60572"/>
    <w:rsid w:val="00F609DB"/>
    <w:rsid w:val="00F61068"/>
    <w:rsid w:val="00F617D7"/>
    <w:rsid w:val="00F6236B"/>
    <w:rsid w:val="00F62557"/>
    <w:rsid w:val="00F62C42"/>
    <w:rsid w:val="00F62D5F"/>
    <w:rsid w:val="00F63087"/>
    <w:rsid w:val="00F6352F"/>
    <w:rsid w:val="00F640C5"/>
    <w:rsid w:val="00F647E5"/>
    <w:rsid w:val="00F64940"/>
    <w:rsid w:val="00F649C9"/>
    <w:rsid w:val="00F64B89"/>
    <w:rsid w:val="00F651D4"/>
    <w:rsid w:val="00F6530E"/>
    <w:rsid w:val="00F65561"/>
    <w:rsid w:val="00F6587E"/>
    <w:rsid w:val="00F659C6"/>
    <w:rsid w:val="00F65AA2"/>
    <w:rsid w:val="00F66149"/>
    <w:rsid w:val="00F67939"/>
    <w:rsid w:val="00F67C40"/>
    <w:rsid w:val="00F700EC"/>
    <w:rsid w:val="00F702AB"/>
    <w:rsid w:val="00F70354"/>
    <w:rsid w:val="00F704AB"/>
    <w:rsid w:val="00F704E6"/>
    <w:rsid w:val="00F709CF"/>
    <w:rsid w:val="00F71592"/>
    <w:rsid w:val="00F71989"/>
    <w:rsid w:val="00F71EEF"/>
    <w:rsid w:val="00F724C1"/>
    <w:rsid w:val="00F72846"/>
    <w:rsid w:val="00F734E1"/>
    <w:rsid w:val="00F737FF"/>
    <w:rsid w:val="00F7532E"/>
    <w:rsid w:val="00F75DF5"/>
    <w:rsid w:val="00F7604F"/>
    <w:rsid w:val="00F763A6"/>
    <w:rsid w:val="00F77E37"/>
    <w:rsid w:val="00F80045"/>
    <w:rsid w:val="00F803BD"/>
    <w:rsid w:val="00F8172C"/>
    <w:rsid w:val="00F82AA7"/>
    <w:rsid w:val="00F82ED2"/>
    <w:rsid w:val="00F837EE"/>
    <w:rsid w:val="00F841F9"/>
    <w:rsid w:val="00F8446F"/>
    <w:rsid w:val="00F844AC"/>
    <w:rsid w:val="00F84961"/>
    <w:rsid w:val="00F84B24"/>
    <w:rsid w:val="00F86AFD"/>
    <w:rsid w:val="00F86BA8"/>
    <w:rsid w:val="00F90782"/>
    <w:rsid w:val="00F912F5"/>
    <w:rsid w:val="00F91DA9"/>
    <w:rsid w:val="00F921A4"/>
    <w:rsid w:val="00F92710"/>
    <w:rsid w:val="00F9288A"/>
    <w:rsid w:val="00F93EAC"/>
    <w:rsid w:val="00F9463B"/>
    <w:rsid w:val="00F948AF"/>
    <w:rsid w:val="00F949E8"/>
    <w:rsid w:val="00F9576C"/>
    <w:rsid w:val="00F95CE7"/>
    <w:rsid w:val="00F969F8"/>
    <w:rsid w:val="00F96DA2"/>
    <w:rsid w:val="00F96ED3"/>
    <w:rsid w:val="00F97267"/>
    <w:rsid w:val="00F972E2"/>
    <w:rsid w:val="00F973C7"/>
    <w:rsid w:val="00F97565"/>
    <w:rsid w:val="00F97797"/>
    <w:rsid w:val="00F9779B"/>
    <w:rsid w:val="00F97CE7"/>
    <w:rsid w:val="00FA0F37"/>
    <w:rsid w:val="00FA0FB5"/>
    <w:rsid w:val="00FA13F5"/>
    <w:rsid w:val="00FA164A"/>
    <w:rsid w:val="00FA196D"/>
    <w:rsid w:val="00FA22ED"/>
    <w:rsid w:val="00FA2377"/>
    <w:rsid w:val="00FA2395"/>
    <w:rsid w:val="00FA29B6"/>
    <w:rsid w:val="00FA309A"/>
    <w:rsid w:val="00FA328E"/>
    <w:rsid w:val="00FA339F"/>
    <w:rsid w:val="00FA351C"/>
    <w:rsid w:val="00FA3D10"/>
    <w:rsid w:val="00FA448B"/>
    <w:rsid w:val="00FA4DF6"/>
    <w:rsid w:val="00FA5041"/>
    <w:rsid w:val="00FA5383"/>
    <w:rsid w:val="00FA568A"/>
    <w:rsid w:val="00FA576E"/>
    <w:rsid w:val="00FA5B6A"/>
    <w:rsid w:val="00FA5E7F"/>
    <w:rsid w:val="00FA758F"/>
    <w:rsid w:val="00FA7C71"/>
    <w:rsid w:val="00FA7F3E"/>
    <w:rsid w:val="00FB03F2"/>
    <w:rsid w:val="00FB06E0"/>
    <w:rsid w:val="00FB0ECB"/>
    <w:rsid w:val="00FB0EFE"/>
    <w:rsid w:val="00FB1394"/>
    <w:rsid w:val="00FB1606"/>
    <w:rsid w:val="00FB17B0"/>
    <w:rsid w:val="00FB29C2"/>
    <w:rsid w:val="00FB2F75"/>
    <w:rsid w:val="00FB37C0"/>
    <w:rsid w:val="00FB37DD"/>
    <w:rsid w:val="00FB3DE9"/>
    <w:rsid w:val="00FB4192"/>
    <w:rsid w:val="00FB4F4D"/>
    <w:rsid w:val="00FB72B6"/>
    <w:rsid w:val="00FB7701"/>
    <w:rsid w:val="00FB7D83"/>
    <w:rsid w:val="00FC0416"/>
    <w:rsid w:val="00FC041B"/>
    <w:rsid w:val="00FC043F"/>
    <w:rsid w:val="00FC0828"/>
    <w:rsid w:val="00FC09AA"/>
    <w:rsid w:val="00FC0A9F"/>
    <w:rsid w:val="00FC1637"/>
    <w:rsid w:val="00FC19BD"/>
    <w:rsid w:val="00FC2EFC"/>
    <w:rsid w:val="00FC2F67"/>
    <w:rsid w:val="00FC31B0"/>
    <w:rsid w:val="00FC3FD7"/>
    <w:rsid w:val="00FC4852"/>
    <w:rsid w:val="00FC4DF3"/>
    <w:rsid w:val="00FC4F59"/>
    <w:rsid w:val="00FC5188"/>
    <w:rsid w:val="00FC5957"/>
    <w:rsid w:val="00FC61DB"/>
    <w:rsid w:val="00FC65EB"/>
    <w:rsid w:val="00FC69A8"/>
    <w:rsid w:val="00FC6DAE"/>
    <w:rsid w:val="00FC7A19"/>
    <w:rsid w:val="00FD0732"/>
    <w:rsid w:val="00FD0BB3"/>
    <w:rsid w:val="00FD0CF6"/>
    <w:rsid w:val="00FD179A"/>
    <w:rsid w:val="00FD1DDE"/>
    <w:rsid w:val="00FD21AE"/>
    <w:rsid w:val="00FD296E"/>
    <w:rsid w:val="00FD2A16"/>
    <w:rsid w:val="00FD2CAB"/>
    <w:rsid w:val="00FD2E70"/>
    <w:rsid w:val="00FD3B43"/>
    <w:rsid w:val="00FD41B1"/>
    <w:rsid w:val="00FD435C"/>
    <w:rsid w:val="00FD46CF"/>
    <w:rsid w:val="00FD51C5"/>
    <w:rsid w:val="00FD5AE2"/>
    <w:rsid w:val="00FD64AE"/>
    <w:rsid w:val="00FD6A1B"/>
    <w:rsid w:val="00FD757A"/>
    <w:rsid w:val="00FE0B24"/>
    <w:rsid w:val="00FE0E03"/>
    <w:rsid w:val="00FE103A"/>
    <w:rsid w:val="00FE18D7"/>
    <w:rsid w:val="00FE1F4A"/>
    <w:rsid w:val="00FE24A7"/>
    <w:rsid w:val="00FE336F"/>
    <w:rsid w:val="00FE3501"/>
    <w:rsid w:val="00FE37CB"/>
    <w:rsid w:val="00FE3BD8"/>
    <w:rsid w:val="00FE4389"/>
    <w:rsid w:val="00FE461D"/>
    <w:rsid w:val="00FE4680"/>
    <w:rsid w:val="00FE4E12"/>
    <w:rsid w:val="00FE577A"/>
    <w:rsid w:val="00FE58EE"/>
    <w:rsid w:val="00FE5DD3"/>
    <w:rsid w:val="00FE5EAD"/>
    <w:rsid w:val="00FE5F48"/>
    <w:rsid w:val="00FE60A0"/>
    <w:rsid w:val="00FE626E"/>
    <w:rsid w:val="00FE67D0"/>
    <w:rsid w:val="00FE70E1"/>
    <w:rsid w:val="00FE73DB"/>
    <w:rsid w:val="00FE743F"/>
    <w:rsid w:val="00FF1D13"/>
    <w:rsid w:val="00FF203C"/>
    <w:rsid w:val="00FF2218"/>
    <w:rsid w:val="00FF22D6"/>
    <w:rsid w:val="00FF234F"/>
    <w:rsid w:val="00FF28C0"/>
    <w:rsid w:val="00FF2900"/>
    <w:rsid w:val="00FF29F5"/>
    <w:rsid w:val="00FF3BBB"/>
    <w:rsid w:val="00FF3D09"/>
    <w:rsid w:val="00FF3DE0"/>
    <w:rsid w:val="00FF3F66"/>
    <w:rsid w:val="00FF4EE1"/>
    <w:rsid w:val="00FF50EC"/>
    <w:rsid w:val="00FF53F0"/>
    <w:rsid w:val="00FF5B2F"/>
    <w:rsid w:val="00FF62DE"/>
    <w:rsid w:val="00FF641D"/>
    <w:rsid w:val="00FF686F"/>
    <w:rsid w:val="00FF6DEA"/>
    <w:rsid w:val="00FF71A4"/>
    <w:rsid w:val="00FF7998"/>
    <w:rsid w:val="08826D11"/>
    <w:rsid w:val="2DAC3B1C"/>
    <w:rsid w:val="386101F1"/>
    <w:rsid w:val="3B0A282F"/>
    <w:rsid w:val="6F0449DF"/>
    <w:rsid w:val="7FCF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d">
    <w:name w:val="Normal"/>
    <w:qFormat/>
    <w:pPr>
      <w:widowControl w:val="0"/>
      <w:jc w:val="both"/>
    </w:pPr>
    <w:rPr>
      <w:rFonts w:ascii="Times New Roman" w:eastAsia="宋体" w:hAnsi="Times New Roman" w:cs="Times New Roman"/>
      <w:kern w:val="2"/>
      <w:sz w:val="21"/>
      <w:szCs w:val="24"/>
    </w:rPr>
  </w:style>
  <w:style w:type="paragraph" w:styleId="10">
    <w:name w:val="heading 1"/>
    <w:basedOn w:val="afd"/>
    <w:next w:val="afd"/>
    <w:link w:val="1Char1"/>
    <w:uiPriority w:val="9"/>
    <w:qFormat/>
    <w:pPr>
      <w:keepNext/>
      <w:keepLines/>
      <w:spacing w:before="340" w:after="330" w:line="578" w:lineRule="auto"/>
      <w:outlineLvl w:val="0"/>
    </w:pPr>
    <w:rPr>
      <w:b/>
      <w:bCs/>
      <w:kern w:val="44"/>
      <w:sz w:val="44"/>
      <w:szCs w:val="44"/>
    </w:rPr>
  </w:style>
  <w:style w:type="paragraph" w:styleId="21">
    <w:name w:val="heading 2"/>
    <w:basedOn w:val="afd"/>
    <w:next w:val="afd"/>
    <w:link w:val="2Char1"/>
    <w:uiPriority w:val="9"/>
    <w:unhideWhenUsed/>
    <w:qFormat/>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fd"/>
    <w:next w:val="afd"/>
    <w:link w:val="3Char"/>
    <w:qFormat/>
    <w:pPr>
      <w:keepNext/>
      <w:keepLines/>
      <w:spacing w:before="260" w:after="260" w:line="416" w:lineRule="auto"/>
      <w:outlineLvl w:val="2"/>
    </w:pPr>
    <w:rPr>
      <w:b/>
      <w:bCs/>
      <w:sz w:val="32"/>
      <w:szCs w:val="32"/>
    </w:rPr>
  </w:style>
  <w:style w:type="paragraph" w:styleId="40">
    <w:name w:val="heading 4"/>
    <w:basedOn w:val="afd"/>
    <w:next w:val="afd"/>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d"/>
    <w:next w:val="afd"/>
    <w:link w:val="5Char"/>
    <w:uiPriority w:val="99"/>
    <w:qFormat/>
    <w:pPr>
      <w:keepNext/>
      <w:keepLines/>
      <w:spacing w:before="280" w:after="290" w:line="376" w:lineRule="auto"/>
      <w:outlineLvl w:val="4"/>
    </w:pPr>
    <w:rPr>
      <w:b/>
      <w:bCs/>
      <w:sz w:val="28"/>
      <w:szCs w:val="28"/>
    </w:rPr>
  </w:style>
  <w:style w:type="paragraph" w:styleId="6">
    <w:name w:val="heading 6"/>
    <w:basedOn w:val="afd"/>
    <w:next w:val="afd"/>
    <w:link w:val="6Char"/>
    <w:qFormat/>
    <w:pPr>
      <w:keepNext/>
      <w:keepLines/>
      <w:spacing w:before="240" w:after="64" w:line="320" w:lineRule="auto"/>
      <w:outlineLvl w:val="5"/>
    </w:pPr>
    <w:rPr>
      <w:rFonts w:ascii="Arial" w:eastAsia="黑体" w:hAnsi="Arial"/>
      <w:b/>
      <w:bCs/>
      <w:sz w:val="24"/>
    </w:rPr>
  </w:style>
  <w:style w:type="paragraph" w:styleId="7">
    <w:name w:val="heading 7"/>
    <w:basedOn w:val="afd"/>
    <w:next w:val="afd"/>
    <w:link w:val="7Char"/>
    <w:qFormat/>
    <w:pPr>
      <w:keepNext/>
      <w:keepLines/>
      <w:spacing w:before="240" w:after="64" w:line="320" w:lineRule="auto"/>
      <w:outlineLvl w:val="6"/>
    </w:pPr>
    <w:rPr>
      <w:b/>
      <w:bCs/>
      <w:sz w:val="24"/>
    </w:rPr>
  </w:style>
  <w:style w:type="paragraph" w:styleId="8">
    <w:name w:val="heading 8"/>
    <w:basedOn w:val="afd"/>
    <w:next w:val="afd"/>
    <w:link w:val="8Char"/>
    <w:qFormat/>
    <w:pPr>
      <w:keepNext/>
      <w:keepLines/>
      <w:spacing w:before="240" w:after="64" w:line="320" w:lineRule="auto"/>
      <w:outlineLvl w:val="7"/>
    </w:pPr>
    <w:rPr>
      <w:rFonts w:ascii="Arial" w:eastAsia="黑体" w:hAnsi="Arial"/>
      <w:sz w:val="24"/>
    </w:rPr>
  </w:style>
  <w:style w:type="paragraph" w:styleId="9">
    <w:name w:val="heading 9"/>
    <w:basedOn w:val="afd"/>
    <w:next w:val="afd"/>
    <w:link w:val="9Char"/>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70">
    <w:name w:val="toc 7"/>
    <w:basedOn w:val="60"/>
    <w:next w:val="afd"/>
    <w:qFormat/>
  </w:style>
  <w:style w:type="paragraph" w:styleId="60">
    <w:name w:val="toc 6"/>
    <w:basedOn w:val="50"/>
    <w:next w:val="afd"/>
    <w:qFormat/>
  </w:style>
  <w:style w:type="paragraph" w:styleId="50">
    <w:name w:val="toc 5"/>
    <w:basedOn w:val="4"/>
    <w:next w:val="afd"/>
    <w:qFormat/>
  </w:style>
  <w:style w:type="paragraph" w:styleId="4">
    <w:name w:val="toc 4"/>
    <w:basedOn w:val="30"/>
    <w:next w:val="afd"/>
    <w:qFormat/>
    <w:pPr>
      <w:numPr>
        <w:ilvl w:val="1"/>
        <w:numId w:val="1"/>
      </w:numPr>
      <w:ind w:left="0" w:firstLine="0"/>
    </w:pPr>
  </w:style>
  <w:style w:type="paragraph" w:styleId="30">
    <w:name w:val="toc 3"/>
    <w:basedOn w:val="22"/>
    <w:next w:val="afd"/>
    <w:uiPriority w:val="39"/>
    <w:qFormat/>
    <w:pPr>
      <w:ind w:firstLineChars="200" w:firstLine="200"/>
    </w:pPr>
  </w:style>
  <w:style w:type="paragraph" w:styleId="22">
    <w:name w:val="toc 2"/>
    <w:basedOn w:val="11"/>
    <w:next w:val="afd"/>
    <w:uiPriority w:val="39"/>
    <w:qFormat/>
  </w:style>
  <w:style w:type="paragraph" w:styleId="11">
    <w:name w:val="toc 1"/>
    <w:next w:val="afd"/>
    <w:uiPriority w:val="39"/>
    <w:qFormat/>
    <w:pPr>
      <w:jc w:val="both"/>
    </w:pPr>
    <w:rPr>
      <w:rFonts w:ascii="宋体" w:eastAsia="黑体" w:hAnsi="Times New Roman" w:cs="Times New Roman"/>
      <w:sz w:val="21"/>
    </w:rPr>
  </w:style>
  <w:style w:type="paragraph" w:styleId="80">
    <w:name w:val="index 8"/>
    <w:basedOn w:val="afd"/>
    <w:next w:val="afd"/>
    <w:qFormat/>
    <w:pPr>
      <w:ind w:left="1680" w:hanging="210"/>
      <w:jc w:val="left"/>
    </w:pPr>
    <w:rPr>
      <w:rFonts w:ascii="Calibri" w:hAnsi="Calibri"/>
      <w:sz w:val="20"/>
      <w:szCs w:val="20"/>
    </w:rPr>
  </w:style>
  <w:style w:type="paragraph" w:styleId="aff1">
    <w:name w:val="Normal Indent"/>
    <w:basedOn w:val="afd"/>
    <w:link w:val="Char"/>
    <w:qFormat/>
    <w:pPr>
      <w:ind w:firstLineChars="200" w:firstLine="420"/>
    </w:pPr>
  </w:style>
  <w:style w:type="paragraph" w:styleId="aff2">
    <w:name w:val="caption"/>
    <w:basedOn w:val="afd"/>
    <w:next w:val="afd"/>
    <w:link w:val="Char0"/>
    <w:qFormat/>
    <w:pPr>
      <w:spacing w:before="152" w:after="160"/>
    </w:pPr>
    <w:rPr>
      <w:rFonts w:ascii="Arial" w:eastAsia="黑体" w:hAnsi="Arial"/>
      <w:sz w:val="20"/>
      <w:szCs w:val="20"/>
      <w:lang w:val="zh-CN"/>
    </w:rPr>
  </w:style>
  <w:style w:type="paragraph" w:styleId="51">
    <w:name w:val="index 5"/>
    <w:basedOn w:val="afd"/>
    <w:next w:val="afd"/>
    <w:qFormat/>
    <w:pPr>
      <w:ind w:left="1050" w:hanging="210"/>
      <w:jc w:val="left"/>
    </w:pPr>
    <w:rPr>
      <w:rFonts w:ascii="Calibri" w:hAnsi="Calibri"/>
      <w:sz w:val="20"/>
      <w:szCs w:val="20"/>
    </w:rPr>
  </w:style>
  <w:style w:type="paragraph" w:styleId="aff3">
    <w:name w:val="Document Map"/>
    <w:basedOn w:val="afd"/>
    <w:link w:val="Char1"/>
    <w:qFormat/>
    <w:rPr>
      <w:rFonts w:ascii="宋体" w:eastAsiaTheme="minorEastAsia" w:hAnsiTheme="minorHAnsi" w:cstheme="minorBidi"/>
      <w:sz w:val="18"/>
      <w:szCs w:val="18"/>
    </w:rPr>
  </w:style>
  <w:style w:type="paragraph" w:styleId="aff4">
    <w:name w:val="annotation text"/>
    <w:basedOn w:val="afd"/>
    <w:link w:val="Char2"/>
    <w:unhideWhenUsed/>
    <w:qFormat/>
    <w:pPr>
      <w:jc w:val="left"/>
    </w:pPr>
  </w:style>
  <w:style w:type="paragraph" w:styleId="61">
    <w:name w:val="index 6"/>
    <w:basedOn w:val="afd"/>
    <w:next w:val="afd"/>
    <w:qFormat/>
    <w:pPr>
      <w:ind w:left="1260" w:hanging="210"/>
      <w:jc w:val="left"/>
    </w:pPr>
    <w:rPr>
      <w:rFonts w:ascii="Calibri" w:hAnsi="Calibri"/>
      <w:sz w:val="20"/>
      <w:szCs w:val="20"/>
    </w:rPr>
  </w:style>
  <w:style w:type="paragraph" w:styleId="aff5">
    <w:name w:val="Body Text"/>
    <w:basedOn w:val="afd"/>
    <w:link w:val="Char3"/>
    <w:qFormat/>
    <w:pPr>
      <w:spacing w:after="120"/>
    </w:pPr>
    <w:rPr>
      <w:rFonts w:ascii="Calibri" w:hAnsi="Calibri"/>
      <w:szCs w:val="22"/>
      <w:lang w:val="zh-CN"/>
    </w:rPr>
  </w:style>
  <w:style w:type="paragraph" w:styleId="aff6">
    <w:name w:val="Body Text Indent"/>
    <w:basedOn w:val="afd"/>
    <w:link w:val="Char4"/>
    <w:qFormat/>
    <w:pPr>
      <w:spacing w:after="120"/>
      <w:ind w:leftChars="200" w:left="420"/>
    </w:pPr>
  </w:style>
  <w:style w:type="paragraph" w:styleId="HTML">
    <w:name w:val="HTML Address"/>
    <w:basedOn w:val="afd"/>
    <w:link w:val="HTMLChar"/>
    <w:qFormat/>
    <w:rPr>
      <w:i/>
      <w:iCs/>
    </w:rPr>
  </w:style>
  <w:style w:type="paragraph" w:styleId="41">
    <w:name w:val="index 4"/>
    <w:basedOn w:val="afd"/>
    <w:next w:val="afd"/>
    <w:qFormat/>
    <w:pPr>
      <w:ind w:left="840" w:hanging="210"/>
      <w:jc w:val="left"/>
    </w:pPr>
    <w:rPr>
      <w:rFonts w:ascii="Calibri" w:hAnsi="Calibri"/>
      <w:sz w:val="20"/>
      <w:szCs w:val="20"/>
    </w:rPr>
  </w:style>
  <w:style w:type="paragraph" w:styleId="aff7">
    <w:name w:val="Plain Text"/>
    <w:basedOn w:val="afd"/>
    <w:link w:val="Char5"/>
    <w:uiPriority w:val="99"/>
    <w:qFormat/>
    <w:pPr>
      <w:adjustRightInd w:val="0"/>
      <w:snapToGrid w:val="0"/>
      <w:spacing w:line="360" w:lineRule="auto"/>
      <w:ind w:firstLineChars="200" w:firstLine="200"/>
    </w:pPr>
    <w:rPr>
      <w:rFonts w:ascii="宋体" w:hAnsi="Courier New"/>
      <w:kern w:val="0"/>
      <w:szCs w:val="20"/>
      <w:lang w:val="zh-CN"/>
    </w:rPr>
  </w:style>
  <w:style w:type="paragraph" w:styleId="81">
    <w:name w:val="toc 8"/>
    <w:basedOn w:val="70"/>
    <w:next w:val="afd"/>
    <w:qFormat/>
  </w:style>
  <w:style w:type="paragraph" w:styleId="31">
    <w:name w:val="index 3"/>
    <w:basedOn w:val="afd"/>
    <w:next w:val="afd"/>
    <w:qFormat/>
    <w:pPr>
      <w:ind w:left="630" w:hanging="210"/>
      <w:jc w:val="left"/>
    </w:pPr>
    <w:rPr>
      <w:rFonts w:ascii="Calibri" w:hAnsi="Calibri"/>
      <w:sz w:val="20"/>
      <w:szCs w:val="20"/>
    </w:rPr>
  </w:style>
  <w:style w:type="paragraph" w:styleId="aff8">
    <w:name w:val="Date"/>
    <w:basedOn w:val="afd"/>
    <w:next w:val="afd"/>
    <w:link w:val="Char10"/>
    <w:unhideWhenUsed/>
    <w:qFormat/>
    <w:pPr>
      <w:ind w:leftChars="2500" w:left="100"/>
    </w:pPr>
  </w:style>
  <w:style w:type="paragraph" w:styleId="23">
    <w:name w:val="Body Text Indent 2"/>
    <w:basedOn w:val="afd"/>
    <w:link w:val="2Char"/>
    <w:uiPriority w:val="99"/>
    <w:qFormat/>
    <w:pPr>
      <w:framePr w:hSpace="180" w:wrap="around" w:vAnchor="page" w:hAnchor="margin" w:y="1855"/>
      <w:adjustRightInd w:val="0"/>
      <w:snapToGrid w:val="0"/>
      <w:ind w:firstLine="360"/>
    </w:pPr>
    <w:rPr>
      <w:kern w:val="0"/>
      <w:sz w:val="18"/>
      <w:szCs w:val="20"/>
      <w:lang w:val="zh-CN"/>
    </w:rPr>
  </w:style>
  <w:style w:type="paragraph" w:styleId="aff9">
    <w:name w:val="endnote text"/>
    <w:basedOn w:val="afd"/>
    <w:link w:val="Char6"/>
    <w:semiHidden/>
    <w:qFormat/>
    <w:pPr>
      <w:snapToGrid w:val="0"/>
      <w:jc w:val="left"/>
    </w:pPr>
  </w:style>
  <w:style w:type="paragraph" w:styleId="affa">
    <w:name w:val="Balloon Text"/>
    <w:basedOn w:val="afd"/>
    <w:link w:val="Char7"/>
    <w:qFormat/>
    <w:rPr>
      <w:sz w:val="18"/>
      <w:szCs w:val="18"/>
    </w:rPr>
  </w:style>
  <w:style w:type="paragraph" w:styleId="affb">
    <w:name w:val="footer"/>
    <w:basedOn w:val="afd"/>
    <w:link w:val="Char20"/>
    <w:uiPriority w:val="99"/>
    <w:qFormat/>
    <w:pPr>
      <w:tabs>
        <w:tab w:val="center" w:pos="4153"/>
        <w:tab w:val="right" w:pos="8306"/>
      </w:tabs>
      <w:snapToGrid w:val="0"/>
      <w:ind w:rightChars="100" w:right="210"/>
      <w:jc w:val="right"/>
    </w:pPr>
    <w:rPr>
      <w:sz w:val="18"/>
      <w:szCs w:val="18"/>
    </w:rPr>
  </w:style>
  <w:style w:type="paragraph" w:styleId="affc">
    <w:name w:val="header"/>
    <w:basedOn w:val="afd"/>
    <w:link w:val="Char21"/>
    <w:uiPriority w:val="99"/>
    <w:qFormat/>
    <w:pPr>
      <w:pBdr>
        <w:bottom w:val="single" w:sz="6" w:space="1" w:color="auto"/>
      </w:pBdr>
      <w:tabs>
        <w:tab w:val="center" w:pos="4153"/>
        <w:tab w:val="right" w:pos="8306"/>
      </w:tabs>
      <w:snapToGrid w:val="0"/>
      <w:jc w:val="center"/>
    </w:pPr>
    <w:rPr>
      <w:sz w:val="18"/>
      <w:szCs w:val="18"/>
    </w:rPr>
  </w:style>
  <w:style w:type="paragraph" w:styleId="affd">
    <w:name w:val="index heading"/>
    <w:basedOn w:val="afd"/>
    <w:next w:val="12"/>
    <w:qFormat/>
    <w:pPr>
      <w:spacing w:before="120" w:after="120"/>
      <w:jc w:val="center"/>
    </w:pPr>
    <w:rPr>
      <w:rFonts w:ascii="Calibri" w:hAnsi="Calibri"/>
      <w:b/>
      <w:bCs/>
      <w:iCs/>
      <w:szCs w:val="20"/>
    </w:rPr>
  </w:style>
  <w:style w:type="paragraph" w:styleId="12">
    <w:name w:val="index 1"/>
    <w:basedOn w:val="afd"/>
    <w:next w:val="affe"/>
    <w:qFormat/>
    <w:pPr>
      <w:tabs>
        <w:tab w:val="right" w:leader="dot" w:pos="9299"/>
      </w:tabs>
      <w:jc w:val="left"/>
    </w:pPr>
    <w:rPr>
      <w:rFonts w:ascii="宋体"/>
      <w:szCs w:val="21"/>
    </w:rPr>
  </w:style>
  <w:style w:type="paragraph" w:customStyle="1" w:styleId="affe">
    <w:name w:val="段"/>
    <w:link w:val="Char8"/>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ff">
    <w:name w:val="List"/>
    <w:basedOn w:val="afd"/>
    <w:uiPriority w:val="99"/>
    <w:qFormat/>
    <w:pPr>
      <w:spacing w:line="300" w:lineRule="auto"/>
      <w:jc w:val="left"/>
    </w:pPr>
    <w:rPr>
      <w:szCs w:val="20"/>
    </w:rPr>
  </w:style>
  <w:style w:type="paragraph" w:styleId="afff0">
    <w:name w:val="footnote text"/>
    <w:basedOn w:val="afd"/>
    <w:link w:val="Char9"/>
    <w:qFormat/>
    <w:pPr>
      <w:snapToGrid w:val="0"/>
      <w:jc w:val="left"/>
    </w:pPr>
    <w:rPr>
      <w:sz w:val="18"/>
      <w:szCs w:val="18"/>
    </w:rPr>
  </w:style>
  <w:style w:type="paragraph" w:styleId="71">
    <w:name w:val="index 7"/>
    <w:basedOn w:val="afd"/>
    <w:next w:val="afd"/>
    <w:qFormat/>
    <w:pPr>
      <w:ind w:left="1470" w:hanging="210"/>
      <w:jc w:val="left"/>
    </w:pPr>
    <w:rPr>
      <w:rFonts w:ascii="Calibri" w:hAnsi="Calibri"/>
      <w:sz w:val="20"/>
      <w:szCs w:val="20"/>
    </w:rPr>
  </w:style>
  <w:style w:type="paragraph" w:styleId="90">
    <w:name w:val="index 9"/>
    <w:basedOn w:val="afd"/>
    <w:next w:val="afd"/>
    <w:qFormat/>
    <w:pPr>
      <w:ind w:left="1890" w:hanging="210"/>
      <w:jc w:val="left"/>
    </w:pPr>
    <w:rPr>
      <w:rFonts w:ascii="Calibri" w:hAnsi="Calibri"/>
      <w:sz w:val="20"/>
      <w:szCs w:val="20"/>
    </w:rPr>
  </w:style>
  <w:style w:type="paragraph" w:styleId="91">
    <w:name w:val="toc 9"/>
    <w:basedOn w:val="81"/>
    <w:next w:val="afd"/>
    <w:qFormat/>
  </w:style>
  <w:style w:type="paragraph" w:styleId="2">
    <w:name w:val="Body Text 2"/>
    <w:basedOn w:val="afd"/>
    <w:link w:val="2Char0"/>
    <w:uiPriority w:val="99"/>
    <w:qFormat/>
    <w:pPr>
      <w:numPr>
        <w:numId w:val="2"/>
      </w:numPr>
    </w:pPr>
    <w:rPr>
      <w:rFonts w:ascii="宋体"/>
      <w:sz w:val="18"/>
      <w:szCs w:val="20"/>
      <w:lang w:val="zh-CN"/>
    </w:rPr>
  </w:style>
  <w:style w:type="paragraph" w:styleId="HTML0">
    <w:name w:val="HTML Preformatted"/>
    <w:basedOn w:val="afd"/>
    <w:link w:val="HTMLChar0"/>
    <w:qFormat/>
    <w:rPr>
      <w:rFonts w:ascii="Courier New" w:hAnsi="Courier New" w:cs="Courier New"/>
      <w:sz w:val="20"/>
      <w:szCs w:val="20"/>
    </w:rPr>
  </w:style>
  <w:style w:type="paragraph" w:styleId="afff1">
    <w:name w:val="Normal (Web)"/>
    <w:basedOn w:val="afd"/>
    <w:uiPriority w:val="99"/>
    <w:qFormat/>
    <w:pPr>
      <w:widowControl/>
      <w:spacing w:before="100" w:beforeAutospacing="1" w:after="100" w:afterAutospacing="1"/>
      <w:jc w:val="left"/>
    </w:pPr>
    <w:rPr>
      <w:rFonts w:ascii="宋体" w:hAnsi="宋体" w:cs="宋体"/>
      <w:kern w:val="0"/>
      <w:sz w:val="24"/>
    </w:rPr>
  </w:style>
  <w:style w:type="paragraph" w:styleId="24">
    <w:name w:val="index 2"/>
    <w:basedOn w:val="afd"/>
    <w:next w:val="afd"/>
    <w:qFormat/>
    <w:pPr>
      <w:ind w:left="420" w:hanging="210"/>
      <w:jc w:val="left"/>
    </w:pPr>
    <w:rPr>
      <w:rFonts w:ascii="Calibri" w:hAnsi="Calibri"/>
      <w:sz w:val="20"/>
      <w:szCs w:val="20"/>
    </w:rPr>
  </w:style>
  <w:style w:type="paragraph" w:styleId="afff2">
    <w:name w:val="Title"/>
    <w:basedOn w:val="afd"/>
    <w:link w:val="Chara"/>
    <w:qFormat/>
    <w:pPr>
      <w:spacing w:before="240" w:after="60"/>
      <w:jc w:val="center"/>
      <w:outlineLvl w:val="0"/>
    </w:pPr>
    <w:rPr>
      <w:rFonts w:ascii="Arial" w:hAnsi="Arial" w:cs="Arial"/>
      <w:b/>
      <w:bCs/>
      <w:sz w:val="32"/>
      <w:szCs w:val="32"/>
    </w:rPr>
  </w:style>
  <w:style w:type="paragraph" w:styleId="afff3">
    <w:name w:val="annotation subject"/>
    <w:basedOn w:val="aff4"/>
    <w:next w:val="aff4"/>
    <w:link w:val="Charb"/>
    <w:unhideWhenUsed/>
    <w:qFormat/>
    <w:rPr>
      <w:b/>
      <w:bCs/>
    </w:rPr>
  </w:style>
  <w:style w:type="paragraph" w:styleId="afff4">
    <w:name w:val="Body Text First Indent"/>
    <w:basedOn w:val="aff5"/>
    <w:link w:val="Charc"/>
    <w:qFormat/>
    <w:pPr>
      <w:ind w:firstLineChars="100" w:firstLine="420"/>
    </w:pPr>
    <w:rPr>
      <w:szCs w:val="24"/>
    </w:rPr>
  </w:style>
  <w:style w:type="table" w:styleId="afff5">
    <w:name w:val="Table Grid"/>
    <w:basedOn w:val="aff"/>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Strong"/>
    <w:uiPriority w:val="22"/>
    <w:qFormat/>
    <w:rPr>
      <w:rFonts w:cs="Times New Roman"/>
      <w:b/>
      <w:bCs/>
    </w:r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Emphasis"/>
    <w:basedOn w:val="afe"/>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e"/>
    <w:qFormat/>
  </w:style>
  <w:style w:type="character" w:styleId="HTML4">
    <w:name w:val="HTML Variable"/>
    <w:qFormat/>
    <w:rPr>
      <w:i/>
      <w:iCs/>
    </w:rPr>
  </w:style>
  <w:style w:type="character" w:styleId="afffb">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c">
    <w:name w:val="annotation reference"/>
    <w:basedOn w:val="afe"/>
    <w:unhideWhenUsed/>
    <w:qFormat/>
    <w:rPr>
      <w:sz w:val="21"/>
      <w:szCs w:val="21"/>
    </w:rPr>
  </w:style>
  <w:style w:type="character" w:styleId="HTML6">
    <w:name w:val="HTML Cite"/>
    <w:qFormat/>
    <w:rPr>
      <w:i/>
      <w:iCs/>
    </w:rPr>
  </w:style>
  <w:style w:type="character" w:styleId="afffd">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e">
    <w:name w:val="发布"/>
    <w:qFormat/>
    <w:rPr>
      <w:rFonts w:ascii="黑体" w:eastAsia="黑体"/>
      <w:spacing w:val="22"/>
      <w:w w:val="100"/>
      <w:position w:val="3"/>
      <w:sz w:val="28"/>
    </w:rPr>
  </w:style>
  <w:style w:type="paragraph" w:customStyle="1" w:styleId="affff">
    <w:name w:val="封面标准名称"/>
    <w:qFormat/>
    <w:pPr>
      <w:widowControl w:val="0"/>
      <w:spacing w:line="680" w:lineRule="exact"/>
      <w:jc w:val="center"/>
      <w:textAlignment w:val="center"/>
    </w:pPr>
    <w:rPr>
      <w:rFonts w:ascii="黑体" w:eastAsia="黑体" w:hAnsi="Times New Roman" w:cs="Times New Roman"/>
      <w:sz w:val="52"/>
    </w:rPr>
  </w:style>
  <w:style w:type="character" w:customStyle="1" w:styleId="affff0">
    <w:name w:val="页眉 字符"/>
    <w:basedOn w:val="afe"/>
    <w:uiPriority w:val="99"/>
    <w:qFormat/>
    <w:rPr>
      <w:rFonts w:ascii="Times New Roman" w:eastAsia="宋体" w:hAnsi="Times New Roman" w:cs="Times New Roman"/>
      <w:sz w:val="18"/>
      <w:szCs w:val="18"/>
    </w:rPr>
  </w:style>
  <w:style w:type="character" w:customStyle="1" w:styleId="affff1">
    <w:name w:val="页脚 字符"/>
    <w:basedOn w:val="afe"/>
    <w:uiPriority w:val="99"/>
    <w:qFormat/>
    <w:rPr>
      <w:rFonts w:ascii="Times New Roman" w:eastAsia="宋体" w:hAnsi="Times New Roman" w:cs="Times New Roman"/>
      <w:sz w:val="18"/>
      <w:szCs w:val="18"/>
    </w:rPr>
  </w:style>
  <w:style w:type="paragraph" w:customStyle="1" w:styleId="affff2">
    <w:name w:val="二级条标题"/>
    <w:basedOn w:val="affff3"/>
    <w:next w:val="afd"/>
    <w:link w:val="CharChar"/>
    <w:qFormat/>
    <w:pPr>
      <w:outlineLvl w:val="3"/>
    </w:pPr>
  </w:style>
  <w:style w:type="paragraph" w:customStyle="1" w:styleId="affff3">
    <w:name w:val="一级条标题"/>
    <w:next w:val="afd"/>
    <w:link w:val="CharChar0"/>
    <w:qFormat/>
    <w:pPr>
      <w:outlineLvl w:val="2"/>
    </w:pPr>
    <w:rPr>
      <w:rFonts w:ascii="Times New Roman" w:eastAsia="黑体" w:hAnsi="Times New Roman" w:cs="Times New Roman"/>
      <w:sz w:val="21"/>
    </w:rPr>
  </w:style>
  <w:style w:type="paragraph" w:customStyle="1" w:styleId="CharChar5">
    <w:name w:val="Char Char5"/>
    <w:basedOn w:val="afd"/>
    <w:qFormat/>
  </w:style>
  <w:style w:type="paragraph" w:customStyle="1" w:styleId="affff4">
    <w:name w:val="标准书眉_奇数页"/>
    <w:next w:val="afd"/>
    <w:qFormat/>
    <w:pPr>
      <w:tabs>
        <w:tab w:val="center" w:pos="4154"/>
        <w:tab w:val="right" w:pos="8306"/>
      </w:tabs>
      <w:spacing w:after="120"/>
      <w:jc w:val="right"/>
    </w:pPr>
    <w:rPr>
      <w:rFonts w:ascii="Times New Roman" w:eastAsia="宋体" w:hAnsi="Times New Roman" w:cs="Times New Roman"/>
      <w:sz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5">
    <w:name w:val="其他标准称谓"/>
    <w:qFormat/>
    <w:pPr>
      <w:spacing w:line="0" w:lineRule="atLeast"/>
      <w:jc w:val="distribute"/>
    </w:pPr>
    <w:rPr>
      <w:rFonts w:ascii="黑体" w:eastAsia="黑体" w:hAnsi="宋体" w:cs="Times New Roman"/>
      <w:sz w:val="52"/>
    </w:rPr>
  </w:style>
  <w:style w:type="paragraph" w:customStyle="1" w:styleId="affff6">
    <w:name w:val="封面正文"/>
    <w:qFormat/>
    <w:pPr>
      <w:jc w:val="both"/>
    </w:pPr>
    <w:rPr>
      <w:rFonts w:ascii="Times New Roman" w:eastAsia="宋体" w:hAnsi="Times New Roman" w:cs="Times New Roman"/>
    </w:rPr>
  </w:style>
  <w:style w:type="paragraph" w:customStyle="1" w:styleId="affff7">
    <w:name w:val="标准标志"/>
    <w:next w:val="afd"/>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affff8">
    <w:name w:val="标准书脚_奇数页"/>
    <w:qFormat/>
    <w:pPr>
      <w:spacing w:before="120"/>
      <w:jc w:val="right"/>
    </w:pPr>
    <w:rPr>
      <w:rFonts w:ascii="Times New Roman" w:eastAsia="宋体" w:hAnsi="Times New Roman" w:cs="Times New Roman"/>
      <w:sz w:val="18"/>
    </w:rPr>
  </w:style>
  <w:style w:type="paragraph" w:customStyle="1" w:styleId="affff9">
    <w:name w:val="实施日期"/>
    <w:basedOn w:val="affffa"/>
    <w:qFormat/>
    <w:pPr>
      <w:jc w:val="right"/>
    </w:pPr>
  </w:style>
  <w:style w:type="paragraph" w:customStyle="1" w:styleId="affffa">
    <w:name w:val="发布日期"/>
    <w:qFormat/>
    <w:rPr>
      <w:rFonts w:ascii="Times New Roman" w:eastAsia="黑体" w:hAnsi="Times New Roman" w:cs="Times New Roman"/>
      <w:sz w:val="28"/>
    </w:rPr>
  </w:style>
  <w:style w:type="paragraph" w:customStyle="1" w:styleId="affffb">
    <w:name w:val="其他发布部门"/>
    <w:basedOn w:val="afd"/>
    <w:qFormat/>
    <w:pPr>
      <w:widowControl/>
      <w:spacing w:line="0" w:lineRule="atLeast"/>
      <w:jc w:val="center"/>
    </w:pPr>
    <w:rPr>
      <w:rFonts w:ascii="黑体" w:eastAsia="黑体"/>
      <w:spacing w:val="20"/>
      <w:w w:val="135"/>
      <w:kern w:val="0"/>
      <w:sz w:val="36"/>
      <w:szCs w:val="20"/>
    </w:rPr>
  </w:style>
  <w:style w:type="paragraph" w:customStyle="1" w:styleId="af7">
    <w:name w:val="前言、引言标题"/>
    <w:next w:val="afd"/>
    <w:qFormat/>
    <w:pPr>
      <w:numPr>
        <w:numId w:val="3"/>
      </w:numPr>
      <w:shd w:val="clear" w:color="FFFFFF" w:fill="FFFFFF"/>
      <w:spacing w:before="640" w:after="560"/>
      <w:jc w:val="center"/>
      <w:outlineLvl w:val="0"/>
    </w:pPr>
    <w:rPr>
      <w:rFonts w:ascii="黑体" w:eastAsia="黑体" w:hAnsi="Times New Roman" w:cs="Times New Roman"/>
      <w:sz w:val="32"/>
    </w:rPr>
  </w:style>
  <w:style w:type="paragraph" w:customStyle="1" w:styleId="affffc">
    <w:name w:val="封面标准文稿编辑信息"/>
    <w:qFormat/>
    <w:pPr>
      <w:spacing w:before="180" w:line="180" w:lineRule="exact"/>
      <w:jc w:val="center"/>
    </w:pPr>
    <w:rPr>
      <w:rFonts w:ascii="宋体" w:eastAsia="宋体" w:hAnsi="Times New Roman" w:cs="Times New Roman"/>
      <w:sz w:val="21"/>
    </w:rPr>
  </w:style>
  <w:style w:type="paragraph" w:customStyle="1" w:styleId="affffd">
    <w:name w:val="标准书眉一"/>
    <w:qFormat/>
    <w:pPr>
      <w:jc w:val="both"/>
    </w:pPr>
    <w:rPr>
      <w:rFonts w:ascii="Times New Roman" w:eastAsia="宋体" w:hAnsi="Times New Roman" w:cs="Times New Roman"/>
    </w:rPr>
  </w:style>
  <w:style w:type="paragraph" w:customStyle="1" w:styleId="affffe">
    <w:name w:val="封面标准文稿类别"/>
    <w:qFormat/>
    <w:pPr>
      <w:spacing w:before="440" w:line="400" w:lineRule="exact"/>
      <w:jc w:val="center"/>
    </w:pPr>
    <w:rPr>
      <w:rFonts w:ascii="宋体" w:eastAsia="宋体" w:hAnsi="Times New Roman" w:cs="Times New Roman"/>
      <w:sz w:val="24"/>
    </w:rPr>
  </w:style>
  <w:style w:type="paragraph" w:customStyle="1" w:styleId="afffff">
    <w:name w:val="文献分类号"/>
    <w:pPr>
      <w:widowControl w:val="0"/>
      <w:textAlignment w:val="center"/>
    </w:pPr>
    <w:rPr>
      <w:rFonts w:ascii="Times New Roman" w:eastAsia="黑体" w:hAnsi="Times New Roman" w:cs="Times New Roman"/>
      <w:sz w:val="21"/>
    </w:rPr>
  </w:style>
  <w:style w:type="character" w:customStyle="1" w:styleId="Char20">
    <w:name w:val="页脚 Char2"/>
    <w:link w:val="affb"/>
    <w:uiPriority w:val="99"/>
    <w:qFormat/>
    <w:rPr>
      <w:rFonts w:ascii="Times New Roman" w:eastAsia="宋体" w:hAnsi="Times New Roman" w:cs="Times New Roman"/>
      <w:sz w:val="18"/>
      <w:szCs w:val="18"/>
    </w:rPr>
  </w:style>
  <w:style w:type="character" w:customStyle="1" w:styleId="Char21">
    <w:name w:val="页眉 Char2"/>
    <w:link w:val="affc"/>
    <w:uiPriority w:val="99"/>
    <w:qFormat/>
    <w:rPr>
      <w:rFonts w:ascii="Times New Roman" w:eastAsia="宋体" w:hAnsi="Times New Roman" w:cs="Times New Roman"/>
      <w:sz w:val="18"/>
      <w:szCs w:val="18"/>
    </w:rPr>
  </w:style>
  <w:style w:type="character" w:customStyle="1" w:styleId="Char8">
    <w:name w:val="段 Char"/>
    <w:link w:val="affe"/>
    <w:qFormat/>
    <w:rPr>
      <w:rFonts w:ascii="宋体" w:eastAsia="宋体" w:hAnsi="Times New Roman" w:cs="Times New Roman"/>
      <w:kern w:val="0"/>
      <w:szCs w:val="20"/>
    </w:rPr>
  </w:style>
  <w:style w:type="character" w:customStyle="1" w:styleId="Char10">
    <w:name w:val="日期 Char1"/>
    <w:basedOn w:val="afe"/>
    <w:link w:val="aff8"/>
    <w:qFormat/>
    <w:rPr>
      <w:rFonts w:ascii="Times New Roman" w:eastAsia="宋体" w:hAnsi="Times New Roman" w:cs="Times New Roman"/>
      <w:szCs w:val="24"/>
    </w:rPr>
  </w:style>
  <w:style w:type="character" w:customStyle="1" w:styleId="2Char1">
    <w:name w:val="标题 2 Char1"/>
    <w:basedOn w:val="afe"/>
    <w:link w:val="21"/>
    <w:uiPriority w:val="9"/>
    <w:qFormat/>
    <w:rPr>
      <w:rFonts w:asciiTheme="majorHAnsi" w:eastAsia="黑体" w:hAnsiTheme="majorHAnsi" w:cstheme="majorBidi"/>
      <w:b/>
      <w:bCs/>
      <w:szCs w:val="32"/>
    </w:rPr>
  </w:style>
  <w:style w:type="character" w:customStyle="1" w:styleId="32">
    <w:name w:val="标题 3 字符"/>
    <w:basedOn w:val="afe"/>
    <w:qFormat/>
    <w:rPr>
      <w:rFonts w:ascii="Times New Roman" w:eastAsia="宋体" w:hAnsi="Times New Roman" w:cs="Times New Roman"/>
      <w:b/>
      <w:bCs/>
      <w:sz w:val="32"/>
      <w:szCs w:val="32"/>
    </w:rPr>
  </w:style>
  <w:style w:type="paragraph" w:customStyle="1" w:styleId="CharChar51">
    <w:name w:val="Char Char51"/>
    <w:basedOn w:val="afd"/>
    <w:qFormat/>
  </w:style>
  <w:style w:type="character" w:customStyle="1" w:styleId="3Char">
    <w:name w:val="标题 3 Char"/>
    <w:link w:val="3"/>
    <w:uiPriority w:val="9"/>
    <w:qFormat/>
    <w:rPr>
      <w:rFonts w:ascii="Times New Roman" w:eastAsia="宋体" w:hAnsi="Times New Roman" w:cs="Times New Roman"/>
      <w:b/>
      <w:bCs/>
      <w:sz w:val="32"/>
      <w:szCs w:val="32"/>
    </w:rPr>
  </w:style>
  <w:style w:type="paragraph" w:customStyle="1" w:styleId="Style1">
    <w:name w:val="_Style 1"/>
    <w:basedOn w:val="afd"/>
    <w:qFormat/>
    <w:pPr>
      <w:ind w:firstLineChars="200" w:firstLine="420"/>
    </w:pPr>
    <w:rPr>
      <w:rFonts w:ascii="Calibri" w:hAnsi="Calibri"/>
      <w:szCs w:val="22"/>
    </w:rPr>
  </w:style>
  <w:style w:type="paragraph" w:customStyle="1" w:styleId="afffff0">
    <w:name w:val="三级无"/>
    <w:basedOn w:val="afd"/>
    <w:qFormat/>
    <w:pPr>
      <w:widowControl/>
      <w:tabs>
        <w:tab w:val="left" w:pos="2100"/>
      </w:tabs>
      <w:ind w:left="2100" w:hanging="420"/>
      <w:jc w:val="left"/>
      <w:outlineLvl w:val="4"/>
    </w:pPr>
    <w:rPr>
      <w:rFonts w:ascii="宋体"/>
      <w:kern w:val="0"/>
      <w:szCs w:val="21"/>
    </w:rPr>
  </w:style>
  <w:style w:type="character" w:customStyle="1" w:styleId="1Char1">
    <w:name w:val="标题 1 Char1"/>
    <w:basedOn w:val="afe"/>
    <w:link w:val="10"/>
    <w:uiPriority w:val="9"/>
    <w:qFormat/>
    <w:rPr>
      <w:rFonts w:ascii="Times New Roman" w:eastAsia="宋体" w:hAnsi="Times New Roman" w:cs="Times New Roman"/>
      <w:b/>
      <w:bCs/>
      <w:kern w:val="44"/>
      <w:sz w:val="44"/>
      <w:szCs w:val="44"/>
    </w:rPr>
  </w:style>
  <w:style w:type="character" w:customStyle="1" w:styleId="4Char">
    <w:name w:val="标题 4 Char"/>
    <w:basedOn w:val="afe"/>
    <w:link w:val="40"/>
    <w:uiPriority w:val="99"/>
    <w:qFormat/>
    <w:rPr>
      <w:rFonts w:ascii="Arial" w:eastAsia="黑体" w:hAnsi="Arial" w:cs="Times New Roman"/>
      <w:b/>
      <w:bCs/>
      <w:sz w:val="28"/>
      <w:szCs w:val="28"/>
    </w:rPr>
  </w:style>
  <w:style w:type="character" w:customStyle="1" w:styleId="52">
    <w:name w:val="标题 5 字符"/>
    <w:basedOn w:val="afe"/>
    <w:uiPriority w:val="99"/>
    <w:qFormat/>
    <w:rPr>
      <w:rFonts w:ascii="Times New Roman" w:eastAsia="宋体" w:hAnsi="Times New Roman" w:cs="Times New Roman"/>
      <w:b/>
      <w:bCs/>
      <w:sz w:val="28"/>
      <w:szCs w:val="28"/>
    </w:rPr>
  </w:style>
  <w:style w:type="character" w:customStyle="1" w:styleId="6Char">
    <w:name w:val="标题 6 Char"/>
    <w:basedOn w:val="afe"/>
    <w:link w:val="6"/>
    <w:qFormat/>
    <w:rPr>
      <w:rFonts w:ascii="Arial" w:eastAsia="黑体" w:hAnsi="Arial" w:cs="Times New Roman"/>
      <w:b/>
      <w:bCs/>
      <w:sz w:val="24"/>
      <w:szCs w:val="24"/>
    </w:rPr>
  </w:style>
  <w:style w:type="character" w:customStyle="1" w:styleId="7Char">
    <w:name w:val="标题 7 Char"/>
    <w:basedOn w:val="afe"/>
    <w:link w:val="7"/>
    <w:qFormat/>
    <w:rPr>
      <w:rFonts w:ascii="Times New Roman" w:eastAsia="宋体" w:hAnsi="Times New Roman" w:cs="Times New Roman"/>
      <w:b/>
      <w:bCs/>
      <w:sz w:val="24"/>
      <w:szCs w:val="24"/>
    </w:rPr>
  </w:style>
  <w:style w:type="character" w:customStyle="1" w:styleId="8Char">
    <w:name w:val="标题 8 Char"/>
    <w:basedOn w:val="afe"/>
    <w:link w:val="8"/>
    <w:qFormat/>
    <w:rPr>
      <w:rFonts w:ascii="Arial" w:eastAsia="黑体" w:hAnsi="Arial" w:cs="Times New Roman"/>
      <w:sz w:val="24"/>
      <w:szCs w:val="24"/>
    </w:rPr>
  </w:style>
  <w:style w:type="character" w:customStyle="1" w:styleId="9Char">
    <w:name w:val="标题 9 Char"/>
    <w:basedOn w:val="afe"/>
    <w:link w:val="9"/>
    <w:qFormat/>
    <w:rPr>
      <w:rFonts w:ascii="Arial" w:eastAsia="黑体" w:hAnsi="Arial" w:cs="Times New Roman"/>
      <w:szCs w:val="21"/>
    </w:rPr>
  </w:style>
  <w:style w:type="character" w:customStyle="1" w:styleId="afffff1">
    <w:name w:val="个人撰写风格"/>
    <w:qFormat/>
    <w:rPr>
      <w:rFonts w:ascii="Arial" w:eastAsia="宋体" w:hAnsi="Arial" w:cs="Arial"/>
      <w:color w:val="auto"/>
      <w:sz w:val="20"/>
    </w:rPr>
  </w:style>
  <w:style w:type="character" w:customStyle="1" w:styleId="CharChar0">
    <w:name w:val="一级条标题 Char Char"/>
    <w:link w:val="affff3"/>
    <w:qFormat/>
    <w:rPr>
      <w:rFonts w:ascii="Times New Roman" w:eastAsia="黑体" w:hAnsi="Times New Roman" w:cs="Times New Roman"/>
      <w:sz w:val="21"/>
    </w:rPr>
  </w:style>
  <w:style w:type="character" w:customStyle="1" w:styleId="CharChar1">
    <w:name w:val="段 Char Char"/>
    <w:qFormat/>
    <w:rPr>
      <w:rFonts w:ascii="宋体"/>
      <w:sz w:val="21"/>
      <w:lang w:val="en-US" w:eastAsia="zh-CN" w:bidi="ar-SA"/>
    </w:rPr>
  </w:style>
  <w:style w:type="character" w:customStyle="1" w:styleId="afffff2">
    <w:name w:val="个人答复风格"/>
    <w:qFormat/>
    <w:rPr>
      <w:rFonts w:ascii="Arial" w:eastAsia="宋体" w:hAnsi="Arial" w:cs="Arial"/>
      <w:color w:val="auto"/>
      <w:sz w:val="20"/>
    </w:rPr>
  </w:style>
  <w:style w:type="character" w:customStyle="1" w:styleId="Chard">
    <w:name w:val="日期 Char"/>
    <w:qFormat/>
    <w:rPr>
      <w:kern w:val="2"/>
      <w:sz w:val="21"/>
      <w:szCs w:val="24"/>
    </w:rPr>
  </w:style>
  <w:style w:type="character" w:customStyle="1" w:styleId="CharChar">
    <w:name w:val="二级条标题 Char Char"/>
    <w:basedOn w:val="CharChar0"/>
    <w:link w:val="affff2"/>
    <w:qFormat/>
    <w:rPr>
      <w:rFonts w:ascii="Times New Roman" w:eastAsia="黑体" w:hAnsi="Times New Roman" w:cs="Times New Roman"/>
      <w:kern w:val="0"/>
      <w:sz w:val="21"/>
      <w:szCs w:val="20"/>
    </w:rPr>
  </w:style>
  <w:style w:type="paragraph" w:customStyle="1" w:styleId="afffff3">
    <w:name w:val="字母编号列项（一级）"/>
    <w:qFormat/>
    <w:pPr>
      <w:ind w:leftChars="200" w:left="840" w:hangingChars="200" w:hanging="420"/>
      <w:jc w:val="both"/>
    </w:pPr>
    <w:rPr>
      <w:rFonts w:ascii="宋体" w:eastAsia="宋体" w:hAnsi="Times New Roman" w:cs="Times New Roman"/>
      <w:sz w:val="21"/>
    </w:rPr>
  </w:style>
  <w:style w:type="character" w:customStyle="1" w:styleId="afffff4">
    <w:name w:val="批注框文本 字符"/>
    <w:basedOn w:val="afe"/>
    <w:qFormat/>
    <w:rPr>
      <w:rFonts w:ascii="Times New Roman" w:eastAsia="宋体" w:hAnsi="Times New Roman" w:cs="Times New Roman"/>
      <w:sz w:val="18"/>
      <w:szCs w:val="18"/>
    </w:rPr>
  </w:style>
  <w:style w:type="paragraph" w:customStyle="1" w:styleId="afffff5">
    <w:name w:val="标准书脚_偶数页"/>
    <w:qFormat/>
    <w:pPr>
      <w:spacing w:before="120"/>
    </w:pPr>
    <w:rPr>
      <w:rFonts w:ascii="Times New Roman" w:eastAsia="宋体" w:hAnsi="Times New Roman" w:cs="Times New Roman"/>
      <w:sz w:val="18"/>
    </w:rPr>
  </w:style>
  <w:style w:type="paragraph" w:customStyle="1" w:styleId="afffff6">
    <w:name w:val="封面标准代替信息"/>
    <w:basedOn w:val="20"/>
    <w:qFormat/>
    <w:pPr>
      <w:spacing w:before="57"/>
    </w:pPr>
    <w:rPr>
      <w:rFonts w:ascii="宋体"/>
      <w:sz w:val="21"/>
    </w:rPr>
  </w:style>
  <w:style w:type="paragraph" w:customStyle="1" w:styleId="20">
    <w:name w:val="封面标准号2"/>
    <w:basedOn w:val="13"/>
    <w:qFormat/>
    <w:pPr>
      <w:numPr>
        <w:numId w:val="1"/>
      </w:numPr>
      <w:tabs>
        <w:tab w:val="clear" w:pos="0"/>
      </w:tabs>
      <w:adjustRightInd w:val="0"/>
      <w:spacing w:before="357" w:line="280" w:lineRule="exact"/>
      <w:ind w:firstLine="0"/>
    </w:pPr>
  </w:style>
  <w:style w:type="paragraph" w:customStyle="1" w:styleId="afffff7">
    <w:name w:val="附录四级条标题"/>
    <w:basedOn w:val="afffff8"/>
    <w:next w:val="affe"/>
    <w:qFormat/>
    <w:pPr>
      <w:outlineLvl w:val="5"/>
    </w:pPr>
  </w:style>
  <w:style w:type="paragraph" w:customStyle="1" w:styleId="afffff8">
    <w:name w:val="附录三级条标题"/>
    <w:basedOn w:val="afffff9"/>
    <w:next w:val="affe"/>
    <w:qFormat/>
    <w:pPr>
      <w:outlineLvl w:val="4"/>
    </w:pPr>
  </w:style>
  <w:style w:type="paragraph" w:customStyle="1" w:styleId="afffff9">
    <w:name w:val="附录二级条标题"/>
    <w:basedOn w:val="afffffa"/>
    <w:next w:val="affe"/>
    <w:qFormat/>
    <w:pPr>
      <w:outlineLvl w:val="3"/>
    </w:pPr>
  </w:style>
  <w:style w:type="paragraph" w:customStyle="1" w:styleId="afffffa">
    <w:name w:val="附录一级条标题"/>
    <w:basedOn w:val="afd"/>
    <w:next w:val="affe"/>
    <w:qFormat/>
    <w:pPr>
      <w:autoSpaceDN w:val="0"/>
      <w:outlineLvl w:val="2"/>
    </w:pPr>
  </w:style>
  <w:style w:type="character" w:customStyle="1" w:styleId="HTMLChar0">
    <w:name w:val="HTML 预设格式 Char"/>
    <w:basedOn w:val="afe"/>
    <w:link w:val="HTML0"/>
    <w:qFormat/>
    <w:rPr>
      <w:rFonts w:ascii="Courier New" w:eastAsia="宋体" w:hAnsi="Courier New" w:cs="Courier New"/>
      <w:sz w:val="20"/>
      <w:szCs w:val="20"/>
    </w:rPr>
  </w:style>
  <w:style w:type="character" w:customStyle="1" w:styleId="HTMLChar">
    <w:name w:val="HTML 地址 Char"/>
    <w:basedOn w:val="afe"/>
    <w:link w:val="HTML"/>
    <w:qFormat/>
    <w:rPr>
      <w:rFonts w:ascii="Times New Roman" w:eastAsia="宋体" w:hAnsi="Times New Roman" w:cs="Times New Roman"/>
      <w:i/>
      <w:iCs/>
      <w:szCs w:val="24"/>
    </w:rPr>
  </w:style>
  <w:style w:type="character" w:customStyle="1" w:styleId="Chara">
    <w:name w:val="标题 Char"/>
    <w:basedOn w:val="afe"/>
    <w:link w:val="afff2"/>
    <w:qFormat/>
    <w:rPr>
      <w:rFonts w:ascii="Arial" w:eastAsia="宋体" w:hAnsi="Arial" w:cs="Arial"/>
      <w:b/>
      <w:bCs/>
      <w:sz w:val="32"/>
      <w:szCs w:val="32"/>
    </w:rPr>
  </w:style>
  <w:style w:type="paragraph" w:customStyle="1" w:styleId="ac">
    <w:name w:val="列项●（二级）"/>
    <w:qFormat/>
    <w:pPr>
      <w:numPr>
        <w:numId w:val="4"/>
      </w:numPr>
      <w:tabs>
        <w:tab w:val="left" w:pos="840"/>
      </w:tabs>
      <w:ind w:leftChars="400" w:left="600" w:hangingChars="200" w:hanging="200"/>
      <w:jc w:val="both"/>
    </w:pPr>
    <w:rPr>
      <w:rFonts w:ascii="宋体" w:eastAsia="宋体" w:hAnsi="Times New Roman" w:cs="Times New Roman"/>
      <w:sz w:val="21"/>
    </w:rPr>
  </w:style>
  <w:style w:type="character" w:customStyle="1" w:styleId="Char9">
    <w:name w:val="脚注文本 Char"/>
    <w:basedOn w:val="afe"/>
    <w:link w:val="afff0"/>
    <w:qFormat/>
    <w:rPr>
      <w:rFonts w:ascii="Times New Roman" w:eastAsia="宋体" w:hAnsi="Times New Roman" w:cs="Times New Roman"/>
      <w:sz w:val="18"/>
      <w:szCs w:val="18"/>
    </w:rPr>
  </w:style>
  <w:style w:type="paragraph" w:customStyle="1" w:styleId="a6">
    <w:name w:val="附录章标题"/>
    <w:next w:val="affe"/>
    <w:qFormat/>
    <w:pPr>
      <w:numPr>
        <w:ilvl w:val="1"/>
        <w:numId w:val="5"/>
      </w:numPr>
      <w:wordWrap w:val="0"/>
      <w:overflowPunct w:val="0"/>
      <w:autoSpaceDE w:val="0"/>
      <w:spacing w:beforeLines="50" w:before="156" w:afterLines="50" w:after="156"/>
      <w:ind w:left="4200"/>
      <w:jc w:val="both"/>
      <w:textAlignment w:val="baseline"/>
      <w:outlineLvl w:val="1"/>
    </w:pPr>
    <w:rPr>
      <w:rFonts w:ascii="黑体" w:eastAsia="黑体" w:hAnsi="Times New Roman" w:cs="Times New Roman"/>
      <w:kern w:val="21"/>
      <w:sz w:val="21"/>
    </w:rPr>
  </w:style>
  <w:style w:type="paragraph" w:customStyle="1" w:styleId="afffffb">
    <w:name w:val="标准称谓"/>
    <w:next w:val="afd"/>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
    <w:name w:val="附录图标题"/>
    <w:next w:val="affe"/>
    <w:qFormat/>
    <w:pPr>
      <w:numPr>
        <w:numId w:val="6"/>
      </w:numPr>
      <w:tabs>
        <w:tab w:val="left" w:pos="360"/>
      </w:tabs>
      <w:jc w:val="center"/>
    </w:pPr>
    <w:rPr>
      <w:rFonts w:ascii="黑体" w:eastAsia="黑体" w:hAnsi="Times New Roman" w:cs="Times New Roman"/>
      <w:sz w:val="21"/>
    </w:rPr>
  </w:style>
  <w:style w:type="paragraph" w:customStyle="1" w:styleId="a1">
    <w:name w:val="正文图标题"/>
    <w:next w:val="affe"/>
    <w:qFormat/>
    <w:pPr>
      <w:numPr>
        <w:numId w:val="7"/>
      </w:numPr>
      <w:jc w:val="center"/>
    </w:pPr>
    <w:rPr>
      <w:rFonts w:ascii="黑体" w:eastAsia="黑体" w:hAnsi="Times New Roman" w:cs="Times New Roman"/>
      <w:sz w:val="21"/>
    </w:rPr>
  </w:style>
  <w:style w:type="paragraph" w:customStyle="1" w:styleId="a3">
    <w:name w:val="示例"/>
    <w:next w:val="affe"/>
    <w:qFormat/>
    <w:pPr>
      <w:numPr>
        <w:numId w:val="8"/>
      </w:numPr>
      <w:tabs>
        <w:tab w:val="left" w:pos="816"/>
      </w:tabs>
      <w:ind w:firstLineChars="233" w:firstLine="419"/>
      <w:jc w:val="both"/>
    </w:pPr>
    <w:rPr>
      <w:rFonts w:ascii="宋体" w:eastAsia="宋体" w:hAnsi="Times New Roman" w:cs="Times New Roman"/>
      <w:sz w:val="18"/>
    </w:rPr>
  </w:style>
  <w:style w:type="paragraph" w:customStyle="1" w:styleId="afb">
    <w:name w:val="五级条标题"/>
    <w:basedOn w:val="afa"/>
    <w:next w:val="affe"/>
    <w:qFormat/>
    <w:pPr>
      <w:numPr>
        <w:ilvl w:val="6"/>
      </w:numPr>
      <w:outlineLvl w:val="6"/>
    </w:pPr>
  </w:style>
  <w:style w:type="paragraph" w:customStyle="1" w:styleId="afa">
    <w:name w:val="四级条标题"/>
    <w:basedOn w:val="af9"/>
    <w:next w:val="affe"/>
    <w:qFormat/>
    <w:pPr>
      <w:numPr>
        <w:ilvl w:val="5"/>
      </w:numPr>
      <w:outlineLvl w:val="5"/>
    </w:pPr>
  </w:style>
  <w:style w:type="paragraph" w:customStyle="1" w:styleId="af9">
    <w:name w:val="三级条标题"/>
    <w:basedOn w:val="affff2"/>
    <w:next w:val="affe"/>
    <w:qFormat/>
    <w:pPr>
      <w:numPr>
        <w:ilvl w:val="4"/>
        <w:numId w:val="3"/>
      </w:numPr>
      <w:outlineLvl w:val="4"/>
    </w:pPr>
  </w:style>
  <w:style w:type="paragraph" w:customStyle="1" w:styleId="afffffc">
    <w:name w:val="编号列项（三级）"/>
    <w:qFormat/>
    <w:pPr>
      <w:ind w:leftChars="600" w:left="800" w:hangingChars="200" w:hanging="200"/>
    </w:pPr>
    <w:rPr>
      <w:rFonts w:ascii="宋体" w:eastAsia="宋体" w:hAnsi="Times New Roman" w:cs="Times New Roman"/>
      <w:sz w:val="21"/>
    </w:rPr>
  </w:style>
  <w:style w:type="paragraph" w:customStyle="1" w:styleId="afffffd">
    <w:name w:val="列项·"/>
    <w:qFormat/>
    <w:pPr>
      <w:tabs>
        <w:tab w:val="left" w:pos="840"/>
      </w:tabs>
      <w:ind w:leftChars="200" w:left="840" w:hangingChars="200" w:hanging="420"/>
      <w:jc w:val="both"/>
    </w:pPr>
    <w:rPr>
      <w:rFonts w:ascii="宋体" w:eastAsia="宋体" w:hAnsi="Times New Roman" w:cs="Times New Roman"/>
      <w:sz w:val="21"/>
    </w:rPr>
  </w:style>
  <w:style w:type="paragraph" w:customStyle="1" w:styleId="a0">
    <w:name w:val="注："/>
    <w:next w:val="affe"/>
    <w:qFormat/>
    <w:pPr>
      <w:widowControl w:val="0"/>
      <w:numPr>
        <w:numId w:val="9"/>
      </w:numPr>
      <w:tabs>
        <w:tab w:val="clear" w:pos="1120"/>
      </w:tabs>
      <w:autoSpaceDE w:val="0"/>
      <w:autoSpaceDN w:val="0"/>
      <w:jc w:val="both"/>
    </w:pPr>
    <w:rPr>
      <w:rFonts w:ascii="宋体" w:eastAsia="宋体" w:hAnsi="Times New Roman" w:cs="Times New Roman"/>
      <w:sz w:val="18"/>
    </w:rPr>
  </w:style>
  <w:style w:type="paragraph" w:customStyle="1" w:styleId="af8">
    <w:name w:val="章标题"/>
    <w:next w:val="afd"/>
    <w:qFormat/>
    <w:pPr>
      <w:numPr>
        <w:ilvl w:val="1"/>
        <w:numId w:val="3"/>
      </w:numPr>
      <w:spacing w:beforeLines="50" w:before="156" w:afterLines="50" w:after="156"/>
      <w:ind w:left="0"/>
      <w:jc w:val="both"/>
      <w:outlineLvl w:val="1"/>
    </w:pPr>
    <w:rPr>
      <w:rFonts w:ascii="黑体" w:eastAsia="黑体" w:hAnsi="Times New Roman" w:cs="Times New Roman"/>
      <w:sz w:val="21"/>
    </w:rPr>
  </w:style>
  <w:style w:type="paragraph" w:customStyle="1" w:styleId="afffffe">
    <w:name w:val="附录五级条标题"/>
    <w:basedOn w:val="afffff7"/>
    <w:next w:val="affe"/>
    <w:qFormat/>
    <w:pPr>
      <w:outlineLvl w:val="6"/>
    </w:pPr>
  </w:style>
  <w:style w:type="paragraph" w:customStyle="1" w:styleId="affffff">
    <w:name w:val="发布部门"/>
    <w:next w:val="affe"/>
    <w:qFormat/>
    <w:pPr>
      <w:jc w:val="center"/>
    </w:pPr>
    <w:rPr>
      <w:rFonts w:ascii="宋体" w:eastAsia="宋体" w:hAnsi="Times New Roman" w:cs="Times New Roman"/>
      <w:b/>
      <w:spacing w:val="20"/>
      <w:w w:val="135"/>
      <w:sz w:val="36"/>
    </w:rPr>
  </w:style>
  <w:style w:type="paragraph" w:customStyle="1" w:styleId="a5">
    <w:name w:val="附录标识"/>
    <w:basedOn w:val="afd"/>
    <w:qFormat/>
    <w:pPr>
      <w:numPr>
        <w:numId w:val="5"/>
      </w:numPr>
      <w:tabs>
        <w:tab w:val="left" w:pos="6405"/>
      </w:tabs>
      <w:spacing w:after="200"/>
    </w:pPr>
  </w:style>
  <w:style w:type="paragraph" w:customStyle="1" w:styleId="affffff0">
    <w:name w:val="标准书眉_偶数页"/>
    <w:basedOn w:val="affff4"/>
    <w:next w:val="afd"/>
    <w:qFormat/>
    <w:pPr>
      <w:jc w:val="left"/>
    </w:pPr>
  </w:style>
  <w:style w:type="paragraph" w:customStyle="1" w:styleId="affffff1">
    <w:name w:val="封面一致性程度标识"/>
    <w:qFormat/>
    <w:pPr>
      <w:spacing w:before="440" w:line="400" w:lineRule="exact"/>
      <w:jc w:val="center"/>
    </w:pPr>
    <w:rPr>
      <w:rFonts w:ascii="宋体" w:eastAsia="宋体" w:hAnsi="Times New Roman" w:cs="Times New Roman"/>
      <w:sz w:val="28"/>
    </w:rPr>
  </w:style>
  <w:style w:type="paragraph" w:customStyle="1" w:styleId="affffff2">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d">
    <w:name w:val="附录表标题"/>
    <w:next w:val="affe"/>
    <w:qFormat/>
    <w:pPr>
      <w:numPr>
        <w:numId w:val="10"/>
      </w:numPr>
      <w:tabs>
        <w:tab w:val="left" w:pos="360"/>
      </w:tabs>
      <w:jc w:val="center"/>
      <w:textAlignment w:val="baseline"/>
    </w:pPr>
    <w:rPr>
      <w:rFonts w:ascii="黑体" w:eastAsia="黑体" w:hAnsi="Times New Roman" w:cs="Times New Roman"/>
      <w:kern w:val="21"/>
      <w:sz w:val="21"/>
    </w:rPr>
  </w:style>
  <w:style w:type="paragraph" w:customStyle="1" w:styleId="affffff3">
    <w:name w:val="目次、标准名称标题"/>
    <w:basedOn w:val="af7"/>
    <w:next w:val="affe"/>
    <w:qFormat/>
    <w:pPr>
      <w:numPr>
        <w:numId w:val="0"/>
      </w:numPr>
      <w:spacing w:line="460" w:lineRule="exact"/>
    </w:pPr>
  </w:style>
  <w:style w:type="paragraph" w:customStyle="1" w:styleId="affffff4">
    <w:name w:val="参考文献、索引标题"/>
    <w:basedOn w:val="af7"/>
    <w:next w:val="afd"/>
    <w:qFormat/>
    <w:pPr>
      <w:numPr>
        <w:numId w:val="0"/>
      </w:numPr>
      <w:spacing w:after="200"/>
    </w:pPr>
    <w:rPr>
      <w:sz w:val="21"/>
    </w:rPr>
  </w:style>
  <w:style w:type="paragraph" w:customStyle="1" w:styleId="a2">
    <w:name w:val="列项——（一级）"/>
    <w:qFormat/>
    <w:pPr>
      <w:widowControl w:val="0"/>
      <w:numPr>
        <w:numId w:val="11"/>
      </w:numPr>
      <w:tabs>
        <w:tab w:val="left" w:pos="854"/>
      </w:tabs>
      <w:ind w:leftChars="200" w:left="200" w:hangingChars="200" w:hanging="200"/>
      <w:jc w:val="both"/>
    </w:pPr>
    <w:rPr>
      <w:rFonts w:ascii="宋体" w:eastAsia="宋体" w:hAnsi="Times New Roman" w:cs="Times New Roman"/>
      <w:sz w:val="21"/>
    </w:rPr>
  </w:style>
  <w:style w:type="paragraph" w:customStyle="1" w:styleId="affffff5">
    <w:name w:val="目次、索引正文"/>
    <w:qFormat/>
    <w:pPr>
      <w:spacing w:line="320" w:lineRule="exact"/>
      <w:jc w:val="both"/>
    </w:pPr>
    <w:rPr>
      <w:rFonts w:ascii="宋体" w:eastAsia="宋体" w:hAnsi="Times New Roman" w:cs="Times New Roman"/>
      <w:sz w:val="21"/>
    </w:rPr>
  </w:style>
  <w:style w:type="paragraph" w:customStyle="1" w:styleId="affffff6">
    <w:name w:val="图表脚注"/>
    <w:next w:val="affe"/>
    <w:qFormat/>
    <w:pPr>
      <w:ind w:leftChars="200" w:left="300" w:hangingChars="100" w:hanging="100"/>
      <w:jc w:val="both"/>
    </w:pPr>
    <w:rPr>
      <w:rFonts w:ascii="宋体" w:eastAsia="宋体" w:hAnsi="Times New Roman" w:cs="Times New Roman"/>
      <w:sz w:val="18"/>
    </w:rPr>
  </w:style>
  <w:style w:type="paragraph" w:customStyle="1" w:styleId="affffff7">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ff8">
    <w:name w:val="条文脚注"/>
    <w:basedOn w:val="afff0"/>
    <w:qFormat/>
    <w:pPr>
      <w:ind w:leftChars="200" w:left="780" w:hangingChars="200" w:hanging="360"/>
      <w:jc w:val="both"/>
    </w:pPr>
    <w:rPr>
      <w:rFonts w:ascii="宋体"/>
    </w:rPr>
  </w:style>
  <w:style w:type="paragraph" w:customStyle="1" w:styleId="affffff9">
    <w:name w:val="列项——"/>
    <w:qFormat/>
    <w:pPr>
      <w:widowControl w:val="0"/>
      <w:tabs>
        <w:tab w:val="left" w:pos="854"/>
        <w:tab w:val="left" w:pos="1455"/>
      </w:tabs>
      <w:ind w:leftChars="200" w:left="1155" w:hangingChars="200" w:hanging="420"/>
      <w:jc w:val="both"/>
    </w:pPr>
    <w:rPr>
      <w:rFonts w:ascii="宋体" w:eastAsia="宋体" w:hAnsi="Times New Roman" w:cs="Times New Roman"/>
      <w:sz w:val="21"/>
    </w:rPr>
  </w:style>
  <w:style w:type="paragraph" w:customStyle="1" w:styleId="ae">
    <w:name w:val="正文表标题"/>
    <w:next w:val="affe"/>
    <w:qFormat/>
    <w:pPr>
      <w:numPr>
        <w:numId w:val="12"/>
      </w:numPr>
      <w:jc w:val="center"/>
    </w:pPr>
    <w:rPr>
      <w:rFonts w:ascii="黑体" w:eastAsia="黑体" w:hAnsi="Times New Roman" w:cs="Times New Roman"/>
      <w:sz w:val="21"/>
    </w:rPr>
  </w:style>
  <w:style w:type="paragraph" w:customStyle="1" w:styleId="afc">
    <w:name w:val="注×："/>
    <w:qFormat/>
    <w:pPr>
      <w:widowControl w:val="0"/>
      <w:numPr>
        <w:numId w:val="13"/>
      </w:numPr>
      <w:tabs>
        <w:tab w:val="left" w:pos="630"/>
      </w:tabs>
      <w:autoSpaceDE w:val="0"/>
      <w:autoSpaceDN w:val="0"/>
      <w:jc w:val="both"/>
    </w:pPr>
    <w:rPr>
      <w:rFonts w:ascii="宋体" w:eastAsia="宋体" w:hAnsi="Times New Roman" w:cs="Times New Roman"/>
      <w:sz w:val="18"/>
    </w:rPr>
  </w:style>
  <w:style w:type="paragraph" w:customStyle="1" w:styleId="a4">
    <w:name w:val="列项◆（三级）"/>
    <w:qFormat/>
    <w:pPr>
      <w:numPr>
        <w:numId w:val="14"/>
      </w:numPr>
      <w:tabs>
        <w:tab w:val="left" w:pos="960"/>
      </w:tabs>
      <w:ind w:leftChars="600" w:left="800" w:hangingChars="200" w:hanging="200"/>
    </w:pPr>
    <w:rPr>
      <w:rFonts w:ascii="宋体" w:eastAsia="宋体" w:hAnsi="Times New Roman" w:cs="Times New Roman"/>
      <w:sz w:val="21"/>
    </w:rPr>
  </w:style>
  <w:style w:type="paragraph" w:customStyle="1" w:styleId="ordinary-outputtarget-output">
    <w:name w:val="ordinary-output target-output"/>
    <w:basedOn w:val="afd"/>
    <w:qFormat/>
    <w:pPr>
      <w:widowControl/>
      <w:spacing w:before="100" w:beforeAutospacing="1" w:after="100" w:afterAutospacing="1"/>
      <w:jc w:val="left"/>
    </w:pPr>
    <w:rPr>
      <w:rFonts w:ascii="宋体" w:hAnsi="宋体" w:cs="宋体"/>
      <w:kern w:val="0"/>
      <w:sz w:val="24"/>
    </w:rPr>
  </w:style>
  <w:style w:type="character" w:customStyle="1" w:styleId="high-light-bgordinary-span-edit">
    <w:name w:val="high-light-bg ordinary-span-edit"/>
    <w:basedOn w:val="afe"/>
    <w:qFormat/>
  </w:style>
  <w:style w:type="character" w:customStyle="1" w:styleId="ordinary-span-edithigh-light-bg">
    <w:name w:val="ordinary-span-edit high-light-bg"/>
    <w:basedOn w:val="afe"/>
    <w:qFormat/>
  </w:style>
  <w:style w:type="character" w:customStyle="1" w:styleId="Char7">
    <w:name w:val="批注框文本 Char"/>
    <w:link w:val="affa"/>
    <w:uiPriority w:val="99"/>
    <w:qFormat/>
    <w:rPr>
      <w:rFonts w:ascii="Times New Roman" w:eastAsia="宋体" w:hAnsi="Times New Roman" w:cs="Times New Roman"/>
      <w:sz w:val="18"/>
      <w:szCs w:val="18"/>
    </w:rPr>
  </w:style>
  <w:style w:type="character" w:customStyle="1" w:styleId="Char1">
    <w:name w:val="文档结构图 Char"/>
    <w:link w:val="aff3"/>
    <w:qFormat/>
    <w:rPr>
      <w:rFonts w:ascii="宋体"/>
      <w:sz w:val="18"/>
      <w:szCs w:val="18"/>
    </w:rPr>
  </w:style>
  <w:style w:type="character" w:customStyle="1" w:styleId="Chare">
    <w:name w:val="页脚 Char"/>
    <w:uiPriority w:val="99"/>
    <w:qFormat/>
    <w:rPr>
      <w:kern w:val="2"/>
      <w:sz w:val="18"/>
      <w:szCs w:val="18"/>
    </w:rPr>
  </w:style>
  <w:style w:type="character" w:customStyle="1" w:styleId="2Char2">
    <w:name w:val="标题 2 Char"/>
    <w:qFormat/>
    <w:rPr>
      <w:rFonts w:ascii="Arial" w:eastAsia="黑体" w:hAnsi="Arial"/>
      <w:b/>
      <w:bCs/>
      <w:kern w:val="2"/>
      <w:sz w:val="32"/>
      <w:szCs w:val="32"/>
    </w:rPr>
  </w:style>
  <w:style w:type="character" w:customStyle="1" w:styleId="Charf">
    <w:name w:val="页眉 Char"/>
    <w:qFormat/>
    <w:rPr>
      <w:kern w:val="2"/>
      <w:sz w:val="18"/>
      <w:szCs w:val="18"/>
    </w:rPr>
  </w:style>
  <w:style w:type="character" w:customStyle="1" w:styleId="apple-style-span">
    <w:name w:val="apple-style-span"/>
    <w:qFormat/>
    <w:rPr>
      <w:rFonts w:cs="Times New Roman"/>
    </w:rPr>
  </w:style>
  <w:style w:type="character" w:customStyle="1" w:styleId="1Char">
    <w:name w:val="标题 1 Char"/>
    <w:uiPriority w:val="9"/>
    <w:qFormat/>
    <w:rPr>
      <w:b/>
      <w:bCs/>
      <w:kern w:val="44"/>
      <w:sz w:val="44"/>
      <w:szCs w:val="44"/>
    </w:rPr>
  </w:style>
  <w:style w:type="character" w:customStyle="1" w:styleId="5Char">
    <w:name w:val="标题 5 Char"/>
    <w:link w:val="5"/>
    <w:qFormat/>
    <w:rPr>
      <w:rFonts w:ascii="Times New Roman" w:eastAsia="宋体" w:hAnsi="Times New Roman" w:cs="Times New Roman"/>
      <w:b/>
      <w:bCs/>
      <w:sz w:val="28"/>
      <w:szCs w:val="28"/>
    </w:rPr>
  </w:style>
  <w:style w:type="paragraph" w:customStyle="1" w:styleId="Style2">
    <w:name w:val="_Style 2"/>
    <w:basedOn w:val="afd"/>
    <w:qFormat/>
    <w:pPr>
      <w:ind w:firstLineChars="200" w:firstLine="420"/>
    </w:pPr>
    <w:rPr>
      <w:rFonts w:ascii="Calibri" w:hAnsi="Calibri"/>
      <w:szCs w:val="22"/>
    </w:rPr>
  </w:style>
  <w:style w:type="paragraph" w:customStyle="1" w:styleId="Charf0">
    <w:name w:val="Char"/>
    <w:basedOn w:val="afd"/>
    <w:qFormat/>
    <w:pPr>
      <w:spacing w:line="360" w:lineRule="auto"/>
    </w:pPr>
    <w:rPr>
      <w:rFonts w:ascii="Tahoma" w:hAnsi="Tahoma"/>
      <w:sz w:val="24"/>
      <w:szCs w:val="20"/>
    </w:rPr>
  </w:style>
  <w:style w:type="character" w:customStyle="1" w:styleId="affffffa">
    <w:name w:val="文档结构图 字符"/>
    <w:basedOn w:val="afe"/>
    <w:semiHidden/>
    <w:qFormat/>
    <w:rPr>
      <w:rFonts w:ascii="Microsoft YaHei UI" w:eastAsia="Microsoft YaHei UI" w:hAnsi="Times New Roman" w:cs="Times New Roman"/>
      <w:sz w:val="18"/>
      <w:szCs w:val="18"/>
    </w:rPr>
  </w:style>
  <w:style w:type="character" w:customStyle="1" w:styleId="Char11">
    <w:name w:val="文档结构图 Char1"/>
    <w:qFormat/>
    <w:rPr>
      <w:rFonts w:ascii="宋体"/>
      <w:kern w:val="2"/>
      <w:sz w:val="18"/>
      <w:szCs w:val="18"/>
    </w:rPr>
  </w:style>
  <w:style w:type="paragraph" w:customStyle="1" w:styleId="Char12">
    <w:name w:val="Char1"/>
    <w:basedOn w:val="afd"/>
    <w:qFormat/>
    <w:rPr>
      <w:rFonts w:ascii="Tahoma" w:hAnsi="Tahoma" w:cs="Tahoma"/>
      <w:sz w:val="24"/>
    </w:rPr>
  </w:style>
  <w:style w:type="paragraph" w:customStyle="1" w:styleId="affffffb">
    <w:name w:val="二级无"/>
    <w:basedOn w:val="affff2"/>
    <w:link w:val="Charf1"/>
    <w:qFormat/>
    <w:pPr>
      <w:ind w:left="840"/>
    </w:pPr>
    <w:rPr>
      <w:rFonts w:ascii="宋体" w:eastAsia="宋体" w:hAnsi="Calibri"/>
      <w:szCs w:val="21"/>
    </w:rPr>
  </w:style>
  <w:style w:type="paragraph" w:styleId="affffffc">
    <w:name w:val="List Paragraph"/>
    <w:basedOn w:val="afd"/>
    <w:uiPriority w:val="34"/>
    <w:qFormat/>
    <w:pPr>
      <w:ind w:firstLineChars="200" w:firstLine="420"/>
    </w:pPr>
    <w:rPr>
      <w:rFonts w:ascii="Calibri" w:hAnsi="Calibri"/>
      <w:szCs w:val="22"/>
    </w:rPr>
  </w:style>
  <w:style w:type="character" w:customStyle="1" w:styleId="Charf1">
    <w:name w:val="二级无 Char"/>
    <w:link w:val="affffffb"/>
    <w:qFormat/>
    <w:rPr>
      <w:rFonts w:ascii="宋体" w:eastAsia="宋体" w:hAnsi="Calibri" w:cs="Times New Roman"/>
      <w:kern w:val="0"/>
      <w:szCs w:val="21"/>
    </w:rPr>
  </w:style>
  <w:style w:type="paragraph" w:customStyle="1" w:styleId="affffffd">
    <w:name w:val="表头"/>
    <w:qFormat/>
    <w:pPr>
      <w:keepNext/>
      <w:spacing w:beforeLines="50" w:before="50"/>
      <w:jc w:val="center"/>
    </w:pPr>
    <w:rPr>
      <w:rFonts w:ascii="Times New Roman" w:eastAsia="宋体" w:hAnsi="Times New Roman" w:cs="Times New Roman"/>
      <w:b/>
      <w:sz w:val="21"/>
      <w:szCs w:val="22"/>
    </w:rPr>
  </w:style>
  <w:style w:type="paragraph" w:customStyle="1" w:styleId="affffffe">
    <w:name w:val="附录表标号"/>
    <w:basedOn w:val="afd"/>
    <w:next w:val="afd"/>
    <w:qFormat/>
    <w:pPr>
      <w:spacing w:line="14" w:lineRule="exact"/>
      <w:ind w:left="811" w:hanging="448"/>
      <w:jc w:val="center"/>
      <w:outlineLvl w:val="0"/>
    </w:pPr>
    <w:rPr>
      <w:color w:val="FFFFFF"/>
    </w:rPr>
  </w:style>
  <w:style w:type="table" w:customStyle="1" w:styleId="14">
    <w:name w:val="网格型1"/>
    <w:basedOn w:val="aff"/>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0"/>
    <w:next w:val="afd"/>
    <w:uiPriority w:val="9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2">
    <w:name w:val="批注文字 Char"/>
    <w:basedOn w:val="afe"/>
    <w:link w:val="aff4"/>
    <w:qFormat/>
    <w:rPr>
      <w:rFonts w:ascii="Times New Roman" w:eastAsia="宋体" w:hAnsi="Times New Roman" w:cs="Times New Roman"/>
      <w:szCs w:val="24"/>
    </w:rPr>
  </w:style>
  <w:style w:type="character" w:customStyle="1" w:styleId="Charb">
    <w:name w:val="批注主题 Char"/>
    <w:basedOn w:val="Char2"/>
    <w:link w:val="afff3"/>
    <w:qFormat/>
    <w:rPr>
      <w:rFonts w:ascii="Times New Roman" w:eastAsia="宋体" w:hAnsi="Times New Roman" w:cs="Times New Roman"/>
      <w:b/>
      <w:bCs/>
      <w:szCs w:val="24"/>
    </w:rPr>
  </w:style>
  <w:style w:type="paragraph" w:styleId="afffffff">
    <w:name w:val="No Spacing"/>
    <w:uiPriority w:val="1"/>
    <w:qFormat/>
    <w:pPr>
      <w:widowControl w:val="0"/>
      <w:jc w:val="both"/>
    </w:pPr>
    <w:rPr>
      <w:rFonts w:ascii="Times New Roman" w:eastAsia="宋体" w:hAnsi="Times New Roman" w:cs="Times New Roman"/>
      <w:kern w:val="2"/>
      <w:sz w:val="21"/>
      <w:szCs w:val="24"/>
    </w:rPr>
  </w:style>
  <w:style w:type="paragraph" w:customStyle="1" w:styleId="af4">
    <w:name w:val="示例×："/>
    <w:basedOn w:val="af8"/>
    <w:qFormat/>
    <w:pPr>
      <w:numPr>
        <w:ilvl w:val="0"/>
        <w:numId w:val="15"/>
      </w:numPr>
      <w:spacing w:beforeLines="0" w:before="0" w:afterLines="0" w:after="0"/>
      <w:outlineLvl w:val="9"/>
    </w:pPr>
    <w:rPr>
      <w:rFonts w:ascii="宋体" w:eastAsia="宋体"/>
      <w:sz w:val="18"/>
      <w:szCs w:val="18"/>
    </w:rPr>
  </w:style>
  <w:style w:type="paragraph" w:customStyle="1" w:styleId="af2">
    <w:name w:val="注：（正文）"/>
    <w:basedOn w:val="a0"/>
    <w:next w:val="affe"/>
    <w:qFormat/>
    <w:pPr>
      <w:numPr>
        <w:numId w:val="16"/>
      </w:numPr>
      <w:tabs>
        <w:tab w:val="clear" w:pos="1120"/>
      </w:tabs>
    </w:pPr>
    <w:rPr>
      <w:szCs w:val="18"/>
    </w:rPr>
  </w:style>
  <w:style w:type="paragraph" w:customStyle="1" w:styleId="af1">
    <w:name w:val="注×：（正文）"/>
    <w:qFormat/>
    <w:pPr>
      <w:numPr>
        <w:numId w:val="17"/>
      </w:numPr>
      <w:jc w:val="both"/>
    </w:pPr>
    <w:rPr>
      <w:rFonts w:ascii="宋体" w:eastAsia="宋体" w:hAnsi="Times New Roman" w:cs="Times New Roman"/>
      <w:sz w:val="18"/>
      <w:szCs w:val="18"/>
    </w:rPr>
  </w:style>
  <w:style w:type="paragraph" w:customStyle="1" w:styleId="afffffff0">
    <w:name w:val="参考文献"/>
    <w:basedOn w:val="afd"/>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1">
    <w:name w:val="附录标题"/>
    <w:basedOn w:val="affe"/>
    <w:next w:val="affe"/>
    <w:qFormat/>
    <w:pPr>
      <w:ind w:firstLineChars="0" w:firstLine="0"/>
      <w:jc w:val="center"/>
    </w:pPr>
    <w:rPr>
      <w:rFonts w:ascii="黑体" w:eastAsia="黑体"/>
    </w:rPr>
  </w:style>
  <w:style w:type="paragraph" w:customStyle="1" w:styleId="a8">
    <w:name w:val="附录二级无"/>
    <w:basedOn w:val="afffff9"/>
    <w:qFormat/>
    <w:pPr>
      <w:widowControl/>
      <w:numPr>
        <w:ilvl w:val="3"/>
        <w:numId w:val="5"/>
      </w:numPr>
      <w:wordWrap w:val="0"/>
      <w:overflowPunct w:val="0"/>
      <w:autoSpaceDE w:val="0"/>
      <w:textAlignment w:val="baseline"/>
    </w:pPr>
    <w:rPr>
      <w:rFonts w:ascii="宋体"/>
      <w:kern w:val="21"/>
      <w:szCs w:val="21"/>
    </w:rPr>
  </w:style>
  <w:style w:type="paragraph" w:customStyle="1" w:styleId="afffffff2">
    <w:name w:val="附录公式"/>
    <w:basedOn w:val="affe"/>
    <w:next w:val="affe"/>
    <w:link w:val="Charf2"/>
    <w:qFormat/>
  </w:style>
  <w:style w:type="character" w:customStyle="1" w:styleId="Charf2">
    <w:name w:val="附录公式 Char"/>
    <w:basedOn w:val="Char8"/>
    <w:link w:val="afffffff2"/>
    <w:qFormat/>
    <w:rPr>
      <w:rFonts w:ascii="宋体" w:eastAsia="宋体" w:hAnsi="Times New Roman" w:cs="Times New Roman"/>
      <w:kern w:val="0"/>
      <w:sz w:val="21"/>
      <w:szCs w:val="20"/>
    </w:rPr>
  </w:style>
  <w:style w:type="paragraph" w:customStyle="1" w:styleId="afffffff3">
    <w:name w:val="附录公式编号制表符"/>
    <w:basedOn w:val="afd"/>
    <w:next w:val="affe"/>
    <w:qFormat/>
    <w:pPr>
      <w:widowControl/>
      <w:tabs>
        <w:tab w:val="center" w:pos="4201"/>
        <w:tab w:val="right" w:leader="dot" w:pos="9298"/>
      </w:tabs>
      <w:autoSpaceDE w:val="0"/>
      <w:autoSpaceDN w:val="0"/>
    </w:pPr>
    <w:rPr>
      <w:rFonts w:ascii="宋体"/>
      <w:kern w:val="0"/>
      <w:szCs w:val="20"/>
    </w:rPr>
  </w:style>
  <w:style w:type="paragraph" w:customStyle="1" w:styleId="a9">
    <w:name w:val="附录三级无"/>
    <w:basedOn w:val="afffff8"/>
    <w:qFormat/>
    <w:pPr>
      <w:widowControl/>
      <w:numPr>
        <w:ilvl w:val="4"/>
        <w:numId w:val="5"/>
      </w:numPr>
      <w:wordWrap w:val="0"/>
      <w:overflowPunct w:val="0"/>
      <w:autoSpaceDE w:val="0"/>
      <w:textAlignment w:val="baseline"/>
    </w:pPr>
    <w:rPr>
      <w:rFonts w:ascii="宋体"/>
      <w:kern w:val="21"/>
      <w:szCs w:val="21"/>
    </w:rPr>
  </w:style>
  <w:style w:type="paragraph" w:customStyle="1" w:styleId="af6">
    <w:name w:val="附录数字编号列项（二级）"/>
    <w:qFormat/>
    <w:pPr>
      <w:numPr>
        <w:ilvl w:val="1"/>
        <w:numId w:val="18"/>
      </w:numPr>
    </w:pPr>
    <w:rPr>
      <w:rFonts w:ascii="宋体" w:eastAsia="宋体" w:hAnsi="Times New Roman" w:cs="Times New Roman"/>
      <w:sz w:val="21"/>
    </w:rPr>
  </w:style>
  <w:style w:type="paragraph" w:customStyle="1" w:styleId="aa">
    <w:name w:val="附录四级无"/>
    <w:basedOn w:val="afffff7"/>
    <w:qFormat/>
    <w:pPr>
      <w:widowControl/>
      <w:numPr>
        <w:ilvl w:val="5"/>
        <w:numId w:val="5"/>
      </w:numPr>
      <w:wordWrap w:val="0"/>
      <w:overflowPunct w:val="0"/>
      <w:autoSpaceDE w:val="0"/>
      <w:textAlignment w:val="baseline"/>
    </w:pPr>
    <w:rPr>
      <w:rFonts w:ascii="宋体"/>
      <w:kern w:val="21"/>
      <w:szCs w:val="21"/>
    </w:rPr>
  </w:style>
  <w:style w:type="paragraph" w:customStyle="1" w:styleId="afffffff4">
    <w:name w:val="附录图标号"/>
    <w:basedOn w:val="afd"/>
    <w:qFormat/>
    <w:pPr>
      <w:keepNext/>
      <w:pageBreakBefore/>
      <w:widowControl/>
      <w:spacing w:line="14" w:lineRule="exact"/>
      <w:ind w:firstLine="363"/>
      <w:jc w:val="center"/>
      <w:outlineLvl w:val="0"/>
    </w:pPr>
    <w:rPr>
      <w:color w:val="FFFFFF"/>
    </w:rPr>
  </w:style>
  <w:style w:type="paragraph" w:customStyle="1" w:styleId="ab">
    <w:name w:val="附录五级无"/>
    <w:basedOn w:val="afffffe"/>
    <w:qFormat/>
    <w:pPr>
      <w:widowControl/>
      <w:numPr>
        <w:ilvl w:val="6"/>
        <w:numId w:val="5"/>
      </w:numPr>
      <w:wordWrap w:val="0"/>
      <w:overflowPunct w:val="0"/>
      <w:autoSpaceDE w:val="0"/>
      <w:textAlignment w:val="baseline"/>
    </w:pPr>
    <w:rPr>
      <w:rFonts w:ascii="宋体"/>
      <w:kern w:val="21"/>
      <w:szCs w:val="21"/>
    </w:rPr>
  </w:style>
  <w:style w:type="paragraph" w:customStyle="1" w:styleId="a7">
    <w:name w:val="附录一级无"/>
    <w:basedOn w:val="afffffa"/>
    <w:qFormat/>
    <w:pPr>
      <w:widowControl/>
      <w:numPr>
        <w:ilvl w:val="2"/>
        <w:numId w:val="5"/>
      </w:numPr>
      <w:wordWrap w:val="0"/>
      <w:overflowPunct w:val="0"/>
      <w:autoSpaceDE w:val="0"/>
      <w:textAlignment w:val="baseline"/>
    </w:pPr>
    <w:rPr>
      <w:rFonts w:ascii="宋体"/>
      <w:kern w:val="21"/>
      <w:szCs w:val="21"/>
    </w:rPr>
  </w:style>
  <w:style w:type="paragraph" w:customStyle="1" w:styleId="af5">
    <w:name w:val="附录字母编号列项（一级）"/>
    <w:qFormat/>
    <w:pPr>
      <w:numPr>
        <w:numId w:val="18"/>
      </w:numPr>
    </w:pPr>
    <w:rPr>
      <w:rFonts w:ascii="宋体" w:eastAsia="宋体" w:hAnsi="Times New Roman" w:cs="Times New Roman"/>
      <w:sz w:val="21"/>
    </w:rPr>
  </w:style>
  <w:style w:type="paragraph" w:customStyle="1" w:styleId="afffffff5">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6">
    <w:name w:val="列项说明数字编号"/>
    <w:qFormat/>
    <w:pPr>
      <w:ind w:leftChars="400" w:left="600" w:hangingChars="200" w:hanging="200"/>
    </w:pPr>
    <w:rPr>
      <w:rFonts w:ascii="宋体" w:eastAsia="宋体" w:hAnsi="Times New Roman" w:cs="Times New Roman"/>
      <w:sz w:val="21"/>
    </w:rPr>
  </w:style>
  <w:style w:type="paragraph" w:customStyle="1" w:styleId="afffffff7">
    <w:name w:val="其他标准标志"/>
    <w:basedOn w:val="affff7"/>
    <w:qFormat/>
    <w:pPr>
      <w:framePr w:w="6101" w:h="1389" w:hRule="exact" w:hSpace="181" w:vSpace="181" w:wrap="around" w:vAnchor="page" w:hAnchor="page" w:x="4673" w:y="942" w:anchorLock="1"/>
    </w:pPr>
    <w:rPr>
      <w:szCs w:val="96"/>
    </w:rPr>
  </w:style>
  <w:style w:type="paragraph" w:customStyle="1" w:styleId="afffffff8">
    <w:name w:val="示例后文字"/>
    <w:basedOn w:val="affe"/>
    <w:next w:val="affe"/>
    <w:qFormat/>
    <w:pPr>
      <w:ind w:firstLine="360"/>
    </w:pPr>
    <w:rPr>
      <w:sz w:val="18"/>
    </w:rPr>
  </w:style>
  <w:style w:type="paragraph" w:customStyle="1" w:styleId="af">
    <w:name w:val="首示例"/>
    <w:next w:val="affe"/>
    <w:link w:val="Charf3"/>
    <w:qFormat/>
    <w:pPr>
      <w:numPr>
        <w:numId w:val="19"/>
      </w:numPr>
      <w:tabs>
        <w:tab w:val="left" w:pos="360"/>
      </w:tabs>
      <w:ind w:firstLine="0"/>
    </w:pPr>
    <w:rPr>
      <w:rFonts w:ascii="宋体" w:eastAsia="宋体" w:hAnsi="宋体" w:cs="Times New Roman"/>
      <w:kern w:val="2"/>
      <w:sz w:val="18"/>
      <w:szCs w:val="18"/>
      <w:lang w:bidi="mn-Mong-CN"/>
    </w:rPr>
  </w:style>
  <w:style w:type="character" w:customStyle="1" w:styleId="Charf3">
    <w:name w:val="首示例 Char"/>
    <w:link w:val="af"/>
    <w:qFormat/>
    <w:rPr>
      <w:rFonts w:ascii="宋体" w:eastAsia="宋体" w:hAnsi="宋体" w:cs="Times New Roman"/>
      <w:kern w:val="2"/>
      <w:sz w:val="18"/>
      <w:szCs w:val="18"/>
      <w:lang w:bidi="mn-Mong-CN"/>
    </w:rPr>
  </w:style>
  <w:style w:type="paragraph" w:customStyle="1" w:styleId="afffffff9">
    <w:name w:val="四级无"/>
    <w:basedOn w:val="afa"/>
    <w:qFormat/>
    <w:pPr>
      <w:numPr>
        <w:ilvl w:val="0"/>
        <w:numId w:val="0"/>
      </w:numPr>
    </w:pPr>
    <w:rPr>
      <w:rFonts w:ascii="宋体" w:eastAsia="宋体"/>
      <w:szCs w:val="21"/>
    </w:rPr>
  </w:style>
  <w:style w:type="paragraph" w:customStyle="1" w:styleId="afffffffa">
    <w:name w:val="图标脚注说明"/>
    <w:basedOn w:val="affe"/>
    <w:qFormat/>
    <w:pPr>
      <w:ind w:left="840" w:firstLineChars="0" w:hanging="420"/>
    </w:pPr>
    <w:rPr>
      <w:sz w:val="18"/>
      <w:szCs w:val="18"/>
    </w:rPr>
  </w:style>
  <w:style w:type="paragraph" w:customStyle="1" w:styleId="af0">
    <w:name w:val="图表脚注说明"/>
    <w:basedOn w:val="afd"/>
    <w:qFormat/>
    <w:pPr>
      <w:numPr>
        <w:numId w:val="20"/>
      </w:numPr>
    </w:pPr>
    <w:rPr>
      <w:rFonts w:ascii="宋体"/>
      <w:sz w:val="18"/>
      <w:szCs w:val="18"/>
    </w:rPr>
  </w:style>
  <w:style w:type="paragraph" w:customStyle="1" w:styleId="afffffffb">
    <w:name w:val="图的脚注"/>
    <w:next w:val="affe"/>
    <w:qFormat/>
    <w:pPr>
      <w:widowControl w:val="0"/>
      <w:ind w:leftChars="200" w:left="840" w:hangingChars="200" w:hanging="420"/>
      <w:jc w:val="both"/>
    </w:pPr>
    <w:rPr>
      <w:rFonts w:ascii="宋体" w:eastAsia="宋体" w:hAnsi="Times New Roman" w:cs="Times New Roman"/>
      <w:sz w:val="18"/>
    </w:rPr>
  </w:style>
  <w:style w:type="character" w:customStyle="1" w:styleId="Char6">
    <w:name w:val="尾注文本 Char"/>
    <w:basedOn w:val="afe"/>
    <w:link w:val="aff9"/>
    <w:semiHidden/>
    <w:qFormat/>
    <w:rPr>
      <w:rFonts w:ascii="Times New Roman" w:eastAsia="宋体" w:hAnsi="Times New Roman" w:cs="Times New Roman"/>
      <w:kern w:val="2"/>
      <w:sz w:val="21"/>
      <w:szCs w:val="24"/>
    </w:rPr>
  </w:style>
  <w:style w:type="paragraph" w:customStyle="1" w:styleId="afffffffc">
    <w:name w:val="五级无"/>
    <w:basedOn w:val="afb"/>
    <w:qFormat/>
    <w:pPr>
      <w:numPr>
        <w:ilvl w:val="5"/>
        <w:numId w:val="0"/>
      </w:numPr>
    </w:pPr>
    <w:rPr>
      <w:rFonts w:ascii="宋体" w:eastAsia="宋体"/>
      <w:szCs w:val="21"/>
    </w:rPr>
  </w:style>
  <w:style w:type="paragraph" w:customStyle="1" w:styleId="afffffffd">
    <w:name w:val="一级无"/>
    <w:basedOn w:val="affff3"/>
    <w:qFormat/>
    <w:rPr>
      <w:rFonts w:ascii="宋体" w:eastAsia="宋体"/>
      <w:szCs w:val="21"/>
    </w:rPr>
  </w:style>
  <w:style w:type="paragraph" w:customStyle="1" w:styleId="afffffffe">
    <w:name w:val="正文公式编号制表符"/>
    <w:basedOn w:val="affe"/>
    <w:next w:val="affe"/>
    <w:qFormat/>
    <w:pPr>
      <w:ind w:firstLineChars="0" w:firstLine="0"/>
    </w:pPr>
  </w:style>
  <w:style w:type="paragraph" w:customStyle="1" w:styleId="affffffff">
    <w:name w:val="终结线"/>
    <w:basedOn w:val="afd"/>
    <w:qFormat/>
    <w:pPr>
      <w:framePr w:hSpace="181" w:vSpace="181" w:wrap="around" w:vAnchor="text" w:hAnchor="margin" w:xAlign="center" w:y="285"/>
    </w:pPr>
  </w:style>
  <w:style w:type="paragraph" w:customStyle="1" w:styleId="affffffff0">
    <w:name w:val="其他发布日期"/>
    <w:basedOn w:val="affffa"/>
    <w:qFormat/>
    <w:pPr>
      <w:framePr w:w="3997" w:h="471" w:hRule="exact" w:vSpace="181" w:wrap="around" w:vAnchor="page" w:hAnchor="text" w:x="1419" w:y="14097" w:anchorLock="1"/>
    </w:pPr>
  </w:style>
  <w:style w:type="paragraph" w:customStyle="1" w:styleId="affffffff1">
    <w:name w:val="其他实施日期"/>
    <w:basedOn w:val="affff9"/>
    <w:qFormat/>
    <w:pPr>
      <w:framePr w:w="3997" w:h="471" w:hRule="exact" w:vSpace="181" w:wrap="around" w:vAnchor="page" w:hAnchor="text" w:x="7089" w:y="14097" w:anchorLock="1"/>
    </w:pPr>
  </w:style>
  <w:style w:type="paragraph" w:customStyle="1" w:styleId="25">
    <w:name w:val="封面标准名称2"/>
    <w:basedOn w:val="affff"/>
    <w:qFormat/>
    <w:pPr>
      <w:framePr w:w="9639" w:h="6917" w:hRule="exact" w:wrap="around" w:vAnchor="page" w:hAnchor="page" w:xAlign="center" w:y="4469" w:anchorLock="1"/>
      <w:spacing w:beforeLines="630" w:before="630"/>
    </w:pPr>
  </w:style>
  <w:style w:type="paragraph" w:customStyle="1" w:styleId="26">
    <w:name w:val="封面标准英文名称2"/>
    <w:basedOn w:val="affffff2"/>
    <w:qFormat/>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ff1"/>
    <w:qFormat/>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e"/>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c"/>
    <w:qFormat/>
    <w:pPr>
      <w:framePr w:w="9639" w:h="6917" w:hRule="exact" w:wrap="around" w:vAnchor="page" w:hAnchor="page" w:xAlign="center" w:y="4469" w:anchorLock="1"/>
      <w:widowControl w:val="0"/>
      <w:spacing w:after="160"/>
      <w:textAlignment w:val="center"/>
    </w:pPr>
    <w:rPr>
      <w:szCs w:val="28"/>
    </w:rPr>
  </w:style>
  <w:style w:type="paragraph" w:customStyle="1" w:styleId="affffffff2">
    <w:name w:val="示例内容"/>
    <w:qFormat/>
    <w:pPr>
      <w:ind w:firstLineChars="200" w:firstLine="200"/>
    </w:pPr>
    <w:rPr>
      <w:rFonts w:ascii="宋体" w:eastAsia="宋体" w:hAnsi="Times New Roman" w:cs="Times New Roman"/>
      <w:sz w:val="18"/>
      <w:szCs w:val="18"/>
    </w:rPr>
  </w:style>
  <w:style w:type="character" w:customStyle="1" w:styleId="PlainTextChar">
    <w:name w:val="Plain Text Char"/>
    <w:uiPriority w:val="99"/>
    <w:qFormat/>
    <w:locked/>
    <w:rPr>
      <w:rFonts w:ascii="宋体" w:eastAsia="宋体" w:hAnsi="Courier New"/>
      <w:sz w:val="21"/>
    </w:rPr>
  </w:style>
  <w:style w:type="character" w:customStyle="1" w:styleId="Char5">
    <w:name w:val="纯文本 Char"/>
    <w:basedOn w:val="afe"/>
    <w:link w:val="aff7"/>
    <w:uiPriority w:val="99"/>
    <w:qFormat/>
    <w:rPr>
      <w:rFonts w:ascii="宋体" w:eastAsia="宋体" w:hAnsi="Courier New" w:cs="Times New Roman"/>
      <w:sz w:val="21"/>
      <w:lang w:val="zh-CN" w:eastAsia="zh-CN"/>
    </w:rPr>
  </w:style>
  <w:style w:type="character" w:customStyle="1" w:styleId="Char13">
    <w:name w:val="纯文本 Char1"/>
    <w:uiPriority w:val="99"/>
    <w:semiHidden/>
    <w:qFormat/>
    <w:rPr>
      <w:rFonts w:ascii="宋体" w:eastAsia="宋体" w:hAnsi="Courier New" w:cs="Courier New"/>
      <w:sz w:val="21"/>
      <w:szCs w:val="21"/>
    </w:rPr>
  </w:style>
  <w:style w:type="paragraph" w:customStyle="1" w:styleId="2a">
    <w:name w:val="列出段落2"/>
    <w:basedOn w:val="afd"/>
    <w:uiPriority w:val="99"/>
    <w:qFormat/>
    <w:pPr>
      <w:adjustRightInd w:val="0"/>
      <w:snapToGrid w:val="0"/>
      <w:spacing w:line="360" w:lineRule="auto"/>
      <w:ind w:firstLineChars="200" w:firstLine="420"/>
    </w:pPr>
    <w:rPr>
      <w:rFonts w:ascii="Calibri" w:hAnsi="Calibri" w:cs="仿宋_GB2312"/>
      <w:sz w:val="24"/>
      <w:szCs w:val="22"/>
      <w:lang w:val="zh-CN"/>
    </w:rPr>
  </w:style>
  <w:style w:type="character" w:customStyle="1" w:styleId="Char3">
    <w:name w:val="正文文本 Char"/>
    <w:basedOn w:val="afe"/>
    <w:link w:val="aff5"/>
    <w:qFormat/>
    <w:rPr>
      <w:rFonts w:ascii="Calibri" w:eastAsia="宋体" w:hAnsi="Calibri" w:cs="Times New Roman"/>
      <w:kern w:val="2"/>
      <w:sz w:val="21"/>
      <w:szCs w:val="22"/>
      <w:lang w:val="zh-CN" w:eastAsia="zh-CN"/>
    </w:rPr>
  </w:style>
  <w:style w:type="character" w:customStyle="1" w:styleId="Charc">
    <w:name w:val="正文首行缩进 Char"/>
    <w:basedOn w:val="Char3"/>
    <w:link w:val="afff4"/>
    <w:qFormat/>
    <w:rPr>
      <w:rFonts w:ascii="Calibri" w:eastAsia="宋体" w:hAnsi="Calibri" w:cs="Times New Roman"/>
      <w:kern w:val="2"/>
      <w:sz w:val="21"/>
      <w:szCs w:val="24"/>
      <w:lang w:val="zh-CN" w:eastAsia="zh-CN"/>
    </w:rPr>
  </w:style>
  <w:style w:type="character" w:customStyle="1" w:styleId="2Char">
    <w:name w:val="正文文本缩进 2 Char"/>
    <w:basedOn w:val="afe"/>
    <w:link w:val="23"/>
    <w:uiPriority w:val="99"/>
    <w:qFormat/>
    <w:rPr>
      <w:rFonts w:ascii="Times New Roman" w:eastAsia="宋体" w:hAnsi="Times New Roman" w:cs="Times New Roman"/>
      <w:sz w:val="18"/>
      <w:lang w:val="zh-CN" w:eastAsia="zh-CN"/>
    </w:rPr>
  </w:style>
  <w:style w:type="character" w:customStyle="1" w:styleId="2Char0">
    <w:name w:val="正文文本 2 Char"/>
    <w:basedOn w:val="afe"/>
    <w:link w:val="2"/>
    <w:uiPriority w:val="99"/>
    <w:qFormat/>
    <w:rPr>
      <w:rFonts w:ascii="宋体" w:eastAsia="宋体" w:hAnsi="Times New Roman" w:cs="Times New Roman"/>
      <w:kern w:val="2"/>
      <w:sz w:val="18"/>
      <w:lang w:val="zh-CN" w:eastAsia="zh-CN"/>
    </w:rPr>
  </w:style>
  <w:style w:type="paragraph" w:customStyle="1" w:styleId="affffffff3">
    <w:name w:val="标准正文"/>
    <w:uiPriority w:val="99"/>
    <w:qFormat/>
    <w:pPr>
      <w:spacing w:line="400" w:lineRule="exact"/>
    </w:pPr>
    <w:rPr>
      <w:rFonts w:ascii="Times New Roman" w:eastAsia="宋体" w:hAnsi="Times New Roman" w:cs="Times New Roman"/>
      <w:color w:val="000000"/>
      <w:sz w:val="21"/>
    </w:rPr>
  </w:style>
  <w:style w:type="paragraph" w:customStyle="1" w:styleId="Affffffff4">
    <w:name w:val="附录A列表"/>
    <w:basedOn w:val="afd"/>
    <w:uiPriority w:val="99"/>
    <w:qFormat/>
    <w:pPr>
      <w:keepNext/>
      <w:spacing w:line="300" w:lineRule="auto"/>
      <w:jc w:val="center"/>
    </w:pPr>
    <w:rPr>
      <w:szCs w:val="20"/>
    </w:rPr>
  </w:style>
  <w:style w:type="paragraph" w:customStyle="1" w:styleId="15">
    <w:name w:val="列出段落1"/>
    <w:basedOn w:val="afd"/>
    <w:uiPriority w:val="34"/>
    <w:qFormat/>
    <w:pPr>
      <w:adjustRightInd w:val="0"/>
      <w:snapToGrid w:val="0"/>
      <w:spacing w:line="360" w:lineRule="auto"/>
      <w:ind w:firstLineChars="200" w:firstLine="420"/>
    </w:pPr>
    <w:rPr>
      <w:rFonts w:ascii="Calibri" w:hAnsi="Calibri" w:cs="仿宋_GB2312"/>
      <w:sz w:val="24"/>
      <w:szCs w:val="20"/>
      <w:lang w:val="zh-CN"/>
    </w:rPr>
  </w:style>
  <w:style w:type="paragraph" w:customStyle="1" w:styleId="xl26">
    <w:name w:val="xl26"/>
    <w:basedOn w:val="afd"/>
    <w:uiPriority w:val="99"/>
    <w:qFormat/>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33">
    <w:name w:val="样式3"/>
    <w:basedOn w:val="affc"/>
    <w:uiPriority w:val="99"/>
    <w:qFormat/>
    <w:rPr>
      <w:sz w:val="28"/>
      <w:lang w:val="zh-CN"/>
    </w:rPr>
  </w:style>
  <w:style w:type="paragraph" w:customStyle="1" w:styleId="reader-word-layer">
    <w:name w:val="reader-word-layer"/>
    <w:basedOn w:val="afd"/>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style>
  <w:style w:type="character" w:customStyle="1" w:styleId="Char14">
    <w:name w:val="正文首行缩进 Char1"/>
    <w:uiPriority w:val="99"/>
    <w:semiHidden/>
    <w:qFormat/>
    <w:rPr>
      <w:rFonts w:cs="Times New Roman"/>
      <w:kern w:val="2"/>
      <w:sz w:val="21"/>
    </w:rPr>
  </w:style>
  <w:style w:type="paragraph" w:customStyle="1" w:styleId="210">
    <w:name w:val="正文文本 21"/>
    <w:basedOn w:val="afd"/>
    <w:uiPriority w:val="99"/>
    <w:qFormat/>
    <w:pPr>
      <w:adjustRightInd w:val="0"/>
      <w:spacing w:line="312" w:lineRule="atLeast"/>
      <w:ind w:firstLineChars="200" w:firstLine="200"/>
      <w:jc w:val="center"/>
    </w:pPr>
    <w:rPr>
      <w:rFonts w:ascii="宋体" w:hAnsi="Garamond" w:cs="宋体"/>
      <w:kern w:val="16"/>
      <w:sz w:val="24"/>
    </w:rPr>
  </w:style>
  <w:style w:type="character" w:customStyle="1" w:styleId="Char15">
    <w:name w:val="页脚 Char1"/>
    <w:uiPriority w:val="99"/>
    <w:qFormat/>
    <w:rPr>
      <w:rFonts w:ascii="Times New Roman" w:eastAsia="宋体" w:hAnsi="Times New Roman"/>
      <w:sz w:val="18"/>
    </w:rPr>
  </w:style>
  <w:style w:type="character" w:customStyle="1" w:styleId="Char16">
    <w:name w:val="页眉 Char1"/>
    <w:uiPriority w:val="99"/>
    <w:qFormat/>
    <w:rPr>
      <w:rFonts w:ascii="Times New Roman" w:eastAsia="宋体" w:hAnsi="Times New Roman"/>
      <w:sz w:val="18"/>
    </w:rPr>
  </w:style>
  <w:style w:type="paragraph" w:customStyle="1" w:styleId="TOC2">
    <w:name w:val="TOC 标题2"/>
    <w:basedOn w:val="10"/>
    <w:next w:val="afd"/>
    <w:uiPriority w:val="39"/>
    <w:qFormat/>
    <w:pPr>
      <w:widowControl/>
      <w:spacing w:beforeLines="300" w:before="480" w:afterLines="300" w:after="0" w:line="276" w:lineRule="auto"/>
      <w:jc w:val="left"/>
      <w:outlineLvl w:val="9"/>
    </w:pPr>
    <w:rPr>
      <w:rFonts w:ascii="Cambria" w:hAnsi="Cambria"/>
      <w:b w:val="0"/>
      <w:color w:val="365F91"/>
      <w:kern w:val="0"/>
      <w:sz w:val="28"/>
      <w:szCs w:val="28"/>
      <w:lang w:val="zh-CN"/>
    </w:rPr>
  </w:style>
  <w:style w:type="paragraph" w:customStyle="1" w:styleId="CharCharChar">
    <w:name w:val="Char Char Char"/>
    <w:basedOn w:val="afd"/>
    <w:uiPriority w:val="99"/>
    <w:qFormat/>
    <w:pPr>
      <w:spacing w:line="360" w:lineRule="auto"/>
      <w:ind w:firstLineChars="200" w:firstLine="200"/>
    </w:pPr>
    <w:rPr>
      <w:rFonts w:ascii="宋体" w:hAnsi="宋体" w:cs="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text">
    <w:name w:val="text"/>
    <w:basedOn w:val="afd"/>
    <w:uiPriority w:val="99"/>
    <w:semiHidden/>
    <w:qFormat/>
    <w:pPr>
      <w:widowControl/>
      <w:spacing w:before="100" w:after="100"/>
      <w:jc w:val="left"/>
    </w:pPr>
    <w:rPr>
      <w:rFonts w:ascii="宋体" w:hAnsi="宋体"/>
      <w:kern w:val="0"/>
      <w:sz w:val="24"/>
      <w:szCs w:val="20"/>
    </w:rPr>
  </w:style>
  <w:style w:type="paragraph" w:customStyle="1" w:styleId="ParaChar">
    <w:name w:val="默认段落字体 Para Char"/>
    <w:basedOn w:val="afd"/>
    <w:uiPriority w:val="99"/>
    <w:qFormat/>
  </w:style>
  <w:style w:type="character" w:customStyle="1" w:styleId="bk-n-m1">
    <w:name w:val="bk-n-m1"/>
    <w:uiPriority w:val="99"/>
    <w:qFormat/>
    <w:rPr>
      <w:rFonts w:cs="Times New Roman"/>
    </w:rPr>
  </w:style>
  <w:style w:type="paragraph" w:customStyle="1" w:styleId="CharCharChar1">
    <w:name w:val="Char Char Char1"/>
    <w:basedOn w:val="afd"/>
    <w:uiPriority w:val="99"/>
    <w:qFormat/>
    <w:pPr>
      <w:spacing w:line="360" w:lineRule="auto"/>
      <w:ind w:firstLineChars="200" w:firstLine="200"/>
    </w:pPr>
    <w:rPr>
      <w:rFonts w:ascii="宋体" w:hAnsi="宋体" w:cs="宋体"/>
      <w:sz w:val="28"/>
    </w:rPr>
  </w:style>
  <w:style w:type="paragraph" w:customStyle="1" w:styleId="HeaderRight">
    <w:name w:val="Header Right"/>
    <w:basedOn w:val="affc"/>
    <w:uiPriority w:val="99"/>
    <w:qFormat/>
    <w:pPr>
      <w:widowControl/>
      <w:pBdr>
        <w:bottom w:val="dashed" w:sz="4" w:space="18" w:color="7F7F7F"/>
      </w:pBdr>
      <w:tabs>
        <w:tab w:val="clear" w:pos="4153"/>
        <w:tab w:val="clear" w:pos="8306"/>
        <w:tab w:val="center" w:pos="4320"/>
        <w:tab w:val="right" w:pos="8640"/>
      </w:tabs>
      <w:snapToGrid/>
      <w:spacing w:after="200" w:line="276" w:lineRule="auto"/>
      <w:jc w:val="right"/>
    </w:pPr>
    <w:rPr>
      <w:rFonts w:ascii="Calibri" w:hAnsi="Calibri"/>
      <w:color w:val="7F7F7F"/>
      <w:kern w:val="0"/>
      <w:sz w:val="20"/>
      <w:szCs w:val="20"/>
      <w:lang w:val="zh-CN"/>
    </w:rPr>
  </w:style>
  <w:style w:type="paragraph" w:customStyle="1" w:styleId="affffffff5">
    <w:name w:val="节标题"/>
    <w:basedOn w:val="21"/>
    <w:link w:val="Charf4"/>
    <w:uiPriority w:val="99"/>
    <w:qFormat/>
    <w:pPr>
      <w:tabs>
        <w:tab w:val="left" w:pos="576"/>
      </w:tabs>
      <w:adjustRightInd w:val="0"/>
      <w:snapToGrid w:val="0"/>
      <w:spacing w:before="100" w:beforeAutospacing="1" w:after="100" w:afterAutospacing="1" w:line="360" w:lineRule="auto"/>
    </w:pPr>
    <w:rPr>
      <w:rFonts w:ascii="黑体" w:hAnsi="黑体" w:cs="Times New Roman"/>
      <w:sz w:val="24"/>
      <w:lang w:val="zh-CN"/>
    </w:rPr>
  </w:style>
  <w:style w:type="paragraph" w:customStyle="1" w:styleId="affffffff6">
    <w:name w:val="条标号"/>
    <w:basedOn w:val="afd"/>
    <w:link w:val="Charf5"/>
    <w:uiPriority w:val="99"/>
    <w:qFormat/>
    <w:pPr>
      <w:spacing w:line="360" w:lineRule="auto"/>
      <w:ind w:firstLineChars="100" w:firstLine="240"/>
    </w:pPr>
    <w:rPr>
      <w:rFonts w:ascii="黑体" w:eastAsia="黑体" w:hAnsi="黑体"/>
      <w:sz w:val="24"/>
      <w:lang w:val="zh-CN"/>
    </w:rPr>
  </w:style>
  <w:style w:type="character" w:customStyle="1" w:styleId="Charf4">
    <w:name w:val="节标题 Char"/>
    <w:link w:val="affffffff5"/>
    <w:uiPriority w:val="99"/>
    <w:qFormat/>
    <w:locked/>
    <w:rPr>
      <w:rFonts w:ascii="黑体" w:eastAsia="黑体" w:hAnsi="黑体" w:cs="Times New Roman"/>
      <w:b/>
      <w:bCs/>
      <w:kern w:val="2"/>
      <w:sz w:val="24"/>
      <w:szCs w:val="32"/>
      <w:lang w:val="zh-CN" w:eastAsia="zh-CN"/>
    </w:rPr>
  </w:style>
  <w:style w:type="character" w:customStyle="1" w:styleId="Charf5">
    <w:name w:val="条标号 Char"/>
    <w:link w:val="affffffff6"/>
    <w:uiPriority w:val="99"/>
    <w:qFormat/>
    <w:locked/>
    <w:rPr>
      <w:rFonts w:ascii="黑体" w:eastAsia="黑体" w:hAnsi="黑体" w:cs="Times New Roman"/>
      <w:kern w:val="2"/>
      <w:sz w:val="24"/>
      <w:szCs w:val="24"/>
      <w:lang w:val="zh-CN" w:eastAsia="zh-CN"/>
    </w:rPr>
  </w:style>
  <w:style w:type="paragraph" w:customStyle="1" w:styleId="16">
    <w:name w:val="修订1"/>
    <w:hidden/>
    <w:uiPriority w:val="99"/>
    <w:qFormat/>
    <w:rPr>
      <w:rFonts w:ascii="Calibri" w:eastAsia="宋体" w:hAnsi="Calibri" w:cs="Times New Roman"/>
      <w:kern w:val="2"/>
      <w:sz w:val="21"/>
      <w:szCs w:val="22"/>
    </w:rPr>
  </w:style>
  <w:style w:type="character" w:styleId="affffffff7">
    <w:name w:val="Placeholder Text"/>
    <w:uiPriority w:val="99"/>
    <w:semiHidden/>
    <w:qFormat/>
    <w:rPr>
      <w:color w:val="808080"/>
    </w:rPr>
  </w:style>
  <w:style w:type="character" w:customStyle="1" w:styleId="Char0">
    <w:name w:val="题注 Char"/>
    <w:link w:val="aff2"/>
    <w:qFormat/>
    <w:rPr>
      <w:rFonts w:ascii="Arial" w:eastAsia="黑体" w:hAnsi="Arial" w:cs="Times New Roman"/>
      <w:kern w:val="2"/>
      <w:lang w:val="zh-CN" w:eastAsia="zh-CN"/>
    </w:rPr>
  </w:style>
  <w:style w:type="table" w:customStyle="1" w:styleId="110">
    <w:name w:val="网格型11"/>
    <w:basedOn w:val="aff"/>
    <w:uiPriority w:val="39"/>
    <w:qFormat/>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2Char3">
    <w:name w:val="标题2 Char"/>
    <w:qFormat/>
    <w:rPr>
      <w:rFonts w:ascii="宋体" w:eastAsia="黑体"/>
      <w:kern w:val="2"/>
      <w:sz w:val="21"/>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size-large">
    <w:name w:val="a-size-large"/>
    <w:basedOn w:val="afe"/>
    <w:qFormat/>
  </w:style>
  <w:style w:type="character" w:customStyle="1" w:styleId="font21">
    <w:name w:val="font21"/>
    <w:qFormat/>
    <w:rPr>
      <w:rFonts w:ascii="Arial" w:hAnsi="Arial" w:cs="Arial" w:hint="default"/>
      <w:color w:val="5C5C5C"/>
      <w:sz w:val="16"/>
      <w:szCs w:val="16"/>
      <w:u w:val="none"/>
    </w:rPr>
  </w:style>
  <w:style w:type="character" w:customStyle="1" w:styleId="fontstyle21">
    <w:name w:val="fontstyle21"/>
    <w:qFormat/>
    <w:rPr>
      <w:rFonts w:ascii="宋体" w:eastAsia="宋体" w:hAnsi="宋体" w:cs="宋体" w:hint="eastAsia"/>
      <w:color w:val="000000"/>
      <w:sz w:val="22"/>
      <w:szCs w:val="22"/>
    </w:rPr>
  </w:style>
  <w:style w:type="character" w:customStyle="1" w:styleId="highlight">
    <w:name w:val="highlight"/>
    <w:basedOn w:val="afe"/>
    <w:qFormat/>
  </w:style>
  <w:style w:type="character" w:customStyle="1" w:styleId="copied">
    <w:name w:val="copied"/>
    <w:basedOn w:val="afe"/>
    <w:qFormat/>
  </w:style>
  <w:style w:type="character" w:customStyle="1" w:styleId="fontstyle31">
    <w:name w:val="fontstyle31"/>
    <w:qFormat/>
    <w:rPr>
      <w:rFonts w:ascii="Times New Roman" w:hAnsi="Times New Roman" w:cs="Times New Roman" w:hint="default"/>
      <w:color w:val="000000"/>
      <w:sz w:val="20"/>
      <w:szCs w:val="20"/>
    </w:rPr>
  </w:style>
  <w:style w:type="character" w:customStyle="1" w:styleId="fontstyle01">
    <w:name w:val="fontstyle01"/>
    <w:qFormat/>
    <w:rPr>
      <w:rFonts w:ascii="黑体" w:eastAsia="黑体" w:hAnsi="宋体" w:cs="黑体"/>
      <w:color w:val="000000"/>
      <w:sz w:val="22"/>
      <w:szCs w:val="22"/>
    </w:rPr>
  </w:style>
  <w:style w:type="character" w:customStyle="1" w:styleId="17">
    <w:name w:val="批注文字 字符1"/>
    <w:basedOn w:val="afe"/>
    <w:uiPriority w:val="99"/>
    <w:semiHidden/>
    <w:qFormat/>
    <w:rPr>
      <w:kern w:val="2"/>
      <w:sz w:val="21"/>
      <w:szCs w:val="24"/>
    </w:rPr>
  </w:style>
  <w:style w:type="character" w:customStyle="1" w:styleId="18">
    <w:name w:val="批注主题 字符1"/>
    <w:basedOn w:val="17"/>
    <w:uiPriority w:val="99"/>
    <w:semiHidden/>
    <w:qFormat/>
    <w:rPr>
      <w:b/>
      <w:bCs/>
      <w:kern w:val="2"/>
      <w:sz w:val="21"/>
      <w:szCs w:val="24"/>
    </w:rPr>
  </w:style>
  <w:style w:type="character" w:customStyle="1" w:styleId="19">
    <w:name w:val="标题 字符1"/>
    <w:basedOn w:val="afe"/>
    <w:uiPriority w:val="10"/>
    <w:qFormat/>
    <w:rPr>
      <w:rFonts w:asciiTheme="majorHAnsi" w:eastAsiaTheme="majorEastAsia" w:hAnsiTheme="majorHAnsi" w:cstheme="majorBidi"/>
      <w:b/>
      <w:bCs/>
      <w:kern w:val="2"/>
      <w:sz w:val="32"/>
      <w:szCs w:val="32"/>
    </w:rPr>
  </w:style>
  <w:style w:type="character" w:customStyle="1" w:styleId="Char4">
    <w:name w:val="正文文本缩进 Char"/>
    <w:basedOn w:val="afe"/>
    <w:link w:val="aff6"/>
    <w:qFormat/>
    <w:rPr>
      <w:rFonts w:ascii="Times New Roman" w:eastAsia="宋体" w:hAnsi="Times New Roman" w:cs="Times New Roman"/>
      <w:kern w:val="2"/>
      <w:sz w:val="21"/>
      <w:szCs w:val="24"/>
    </w:rPr>
  </w:style>
  <w:style w:type="paragraph" w:customStyle="1" w:styleId="Style84">
    <w:name w:val="_Style 84"/>
    <w:basedOn w:val="afd"/>
    <w:next w:val="aff6"/>
    <w:qFormat/>
    <w:pPr>
      <w:ind w:firstLine="636"/>
    </w:pPr>
    <w:rPr>
      <w:rFonts w:ascii="宋体"/>
    </w:rPr>
  </w:style>
  <w:style w:type="paragraph" w:customStyle="1" w:styleId="1">
    <w:name w:val="样式1"/>
    <w:basedOn w:val="affff3"/>
    <w:qFormat/>
    <w:pPr>
      <w:widowControl w:val="0"/>
      <w:numPr>
        <w:ilvl w:val="1"/>
        <w:numId w:val="6"/>
      </w:numPr>
      <w:spacing w:beforeLines="50" w:before="50" w:afterLines="50" w:after="50"/>
      <w:jc w:val="both"/>
      <w:outlineLvl w:val="9"/>
    </w:pPr>
    <w:rPr>
      <w:rFonts w:ascii="黑体" w:hAnsi="黑体"/>
      <w:kern w:val="2"/>
      <w:szCs w:val="21"/>
    </w:rPr>
  </w:style>
  <w:style w:type="paragraph" w:customStyle="1" w:styleId="34">
    <w:name w:val="标题3"/>
    <w:basedOn w:val="afd"/>
    <w:next w:val="afd"/>
    <w:qFormat/>
    <w:pPr>
      <w:widowControl/>
      <w:tabs>
        <w:tab w:val="center" w:pos="4201"/>
        <w:tab w:val="right" w:leader="dot" w:pos="9298"/>
      </w:tabs>
      <w:autoSpaceDE w:val="0"/>
      <w:autoSpaceDN w:val="0"/>
    </w:pPr>
    <w:rPr>
      <w:kern w:val="0"/>
      <w:szCs w:val="20"/>
    </w:rPr>
  </w:style>
  <w:style w:type="table" w:customStyle="1" w:styleId="120">
    <w:name w:val="网格型12"/>
    <w:basedOn w:val="aff"/>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款、项"/>
    <w:basedOn w:val="afd"/>
    <w:link w:val="affffffff9"/>
    <w:qFormat/>
    <w:pPr>
      <w:tabs>
        <w:tab w:val="left" w:pos="7920"/>
      </w:tabs>
      <w:adjustRightInd w:val="0"/>
      <w:snapToGrid w:val="0"/>
      <w:spacing w:line="360" w:lineRule="auto"/>
      <w:ind w:firstLineChars="200" w:firstLine="200"/>
    </w:pPr>
    <w:rPr>
      <w:bCs/>
      <w:sz w:val="24"/>
    </w:rPr>
  </w:style>
  <w:style w:type="character" w:customStyle="1" w:styleId="affffffff9">
    <w:name w:val="款、项 字符"/>
    <w:link w:val="affffffff8"/>
    <w:qFormat/>
    <w:rPr>
      <w:rFonts w:ascii="Times New Roman" w:eastAsia="宋体" w:hAnsi="Times New Roman" w:cs="Times New Roman"/>
      <w:bCs/>
      <w:kern w:val="2"/>
      <w:sz w:val="24"/>
      <w:szCs w:val="24"/>
    </w:rPr>
  </w:style>
  <w:style w:type="paragraph" w:customStyle="1" w:styleId="affffffffa">
    <w:name w:val="表格内容"/>
    <w:basedOn w:val="afd"/>
    <w:link w:val="Charf6"/>
    <w:qFormat/>
    <w:pPr>
      <w:adjustRightInd w:val="0"/>
      <w:snapToGrid w:val="0"/>
      <w:spacing w:line="300" w:lineRule="auto"/>
      <w:jc w:val="left"/>
      <w:textAlignment w:val="baseline"/>
    </w:pPr>
    <w:rPr>
      <w:szCs w:val="20"/>
    </w:rPr>
  </w:style>
  <w:style w:type="character" w:customStyle="1" w:styleId="Charf6">
    <w:name w:val="表格内容 Char"/>
    <w:link w:val="affffffffa"/>
    <w:qFormat/>
    <w:locked/>
    <w:rPr>
      <w:rFonts w:ascii="Times New Roman" w:eastAsia="宋体" w:hAnsi="Times New Roman" w:cs="Times New Roman"/>
      <w:kern w:val="2"/>
      <w:sz w:val="21"/>
    </w:rPr>
  </w:style>
  <w:style w:type="paragraph" w:customStyle="1" w:styleId="af3">
    <w:name w:val="条"/>
    <w:basedOn w:val="3"/>
    <w:link w:val="affffffffb"/>
    <w:qFormat/>
    <w:pPr>
      <w:keepNext w:val="0"/>
      <w:numPr>
        <w:ilvl w:val="2"/>
        <w:numId w:val="21"/>
      </w:numPr>
      <w:adjustRightInd w:val="0"/>
      <w:snapToGrid w:val="0"/>
      <w:spacing w:beforeLines="100" w:after="0" w:line="360" w:lineRule="auto"/>
    </w:pPr>
    <w:rPr>
      <w:b w:val="0"/>
      <w:bCs w:val="0"/>
      <w:sz w:val="24"/>
      <w:szCs w:val="24"/>
    </w:rPr>
  </w:style>
  <w:style w:type="character" w:customStyle="1" w:styleId="affffffffb">
    <w:name w:val="条 字符"/>
    <w:link w:val="af3"/>
    <w:qFormat/>
    <w:rPr>
      <w:rFonts w:ascii="Times New Roman" w:eastAsia="宋体" w:hAnsi="Times New Roman" w:cs="Times New Roman"/>
      <w:kern w:val="2"/>
      <w:sz w:val="24"/>
      <w:szCs w:val="24"/>
    </w:rPr>
  </w:style>
  <w:style w:type="paragraph" w:customStyle="1" w:styleId="affffffffc">
    <w:name w:val="图、表头"/>
    <w:basedOn w:val="afd"/>
    <w:link w:val="affffffffd"/>
    <w:qFormat/>
    <w:pPr>
      <w:tabs>
        <w:tab w:val="left" w:pos="7920"/>
      </w:tabs>
      <w:adjustRightInd w:val="0"/>
      <w:snapToGrid w:val="0"/>
      <w:spacing w:beforeLines="100" w:line="360" w:lineRule="auto"/>
      <w:jc w:val="center"/>
    </w:pPr>
    <w:rPr>
      <w:rFonts w:ascii="黑体" w:eastAsia="黑体" w:hAnsi="黑体"/>
      <w:szCs w:val="21"/>
    </w:rPr>
  </w:style>
  <w:style w:type="character" w:customStyle="1" w:styleId="affffffffd">
    <w:name w:val="图、表头 字符"/>
    <w:link w:val="affffffffc"/>
    <w:qFormat/>
    <w:rPr>
      <w:rFonts w:ascii="黑体" w:eastAsia="黑体" w:hAnsi="黑体" w:cs="Times New Roman"/>
      <w:kern w:val="2"/>
      <w:sz w:val="21"/>
      <w:szCs w:val="21"/>
    </w:rPr>
  </w:style>
  <w:style w:type="paragraph" w:customStyle="1" w:styleId="affffffffe">
    <w:name w:val="条文说明"/>
    <w:basedOn w:val="affffffc"/>
    <w:link w:val="afffffffff"/>
    <w:qFormat/>
    <w:pPr>
      <w:spacing w:afterLines="50" w:line="360" w:lineRule="auto"/>
      <w:ind w:firstLine="200"/>
    </w:pPr>
    <w:rPr>
      <w:rFonts w:ascii="楷体" w:eastAsia="楷体" w:hAnsi="楷体"/>
      <w:spacing w:val="10"/>
      <w:sz w:val="24"/>
    </w:rPr>
  </w:style>
  <w:style w:type="character" w:customStyle="1" w:styleId="afffffffff">
    <w:name w:val="条文说明 字符"/>
    <w:basedOn w:val="afe"/>
    <w:link w:val="affffffffe"/>
    <w:qFormat/>
    <w:rPr>
      <w:rFonts w:ascii="楷体" w:eastAsia="楷体" w:hAnsi="楷体" w:cs="Times New Roman"/>
      <w:spacing w:val="10"/>
      <w:kern w:val="2"/>
      <w:sz w:val="24"/>
      <w:szCs w:val="22"/>
    </w:rPr>
  </w:style>
  <w:style w:type="paragraph" w:customStyle="1" w:styleId="afffffffff0">
    <w:name w:val="条文说明字样"/>
    <w:basedOn w:val="affffffff8"/>
    <w:link w:val="afffffffff1"/>
    <w:qFormat/>
    <w:pPr>
      <w:spacing w:beforeLines="50"/>
      <w:ind w:firstLineChars="0" w:firstLine="0"/>
    </w:pPr>
    <w:rPr>
      <w:rFonts w:ascii="楷体" w:eastAsia="楷体" w:hAnsi="楷体"/>
      <w:b/>
      <w:color w:val="000000"/>
    </w:rPr>
  </w:style>
  <w:style w:type="character" w:customStyle="1" w:styleId="afffffffff1">
    <w:name w:val="条文说明字样 字符"/>
    <w:basedOn w:val="affffffff9"/>
    <w:link w:val="afffffffff0"/>
    <w:qFormat/>
    <w:rPr>
      <w:rFonts w:ascii="楷体" w:eastAsia="楷体" w:hAnsi="楷体" w:cs="Times New Roman"/>
      <w:b/>
      <w:bCs/>
      <w:color w:val="000000"/>
      <w:kern w:val="2"/>
      <w:sz w:val="24"/>
      <w:szCs w:val="24"/>
    </w:rPr>
  </w:style>
  <w:style w:type="character" w:customStyle="1" w:styleId="Char">
    <w:name w:val="正文缩进 Char"/>
    <w:link w:val="aff1"/>
    <w:qFormat/>
    <w:rPr>
      <w:rFonts w:ascii="Times New Roman" w:eastAsia="宋体" w:hAnsi="Times New Roman" w:cs="Times New Roman"/>
      <w:kern w:val="2"/>
      <w:sz w:val="21"/>
      <w:szCs w:val="24"/>
    </w:rPr>
  </w:style>
  <w:style w:type="paragraph" w:customStyle="1" w:styleId="afffffffff2">
    <w:name w:val="表格标题黑体"/>
    <w:basedOn w:val="afd"/>
    <w:qFormat/>
    <w:pPr>
      <w:jc w:val="center"/>
    </w:pPr>
    <w:rPr>
      <w:rFonts w:ascii="Calibri" w:eastAsia="黑体" w:hAnsi="Calibri"/>
      <w:b/>
      <w:kern w:val="0"/>
    </w:rPr>
  </w:style>
  <w:style w:type="paragraph" w:customStyle="1" w:styleId="2b">
    <w:name w:val="修订2"/>
    <w:hidden/>
    <w:uiPriority w:val="99"/>
    <w:semiHidden/>
    <w:qFormat/>
    <w:rPr>
      <w:rFonts w:ascii="Times New Roman" w:eastAsia="宋体" w:hAnsi="Times New Roman" w:cs="Times New Roman"/>
      <w:kern w:val="2"/>
      <w:sz w:val="21"/>
      <w:szCs w:val="24"/>
    </w:rPr>
  </w:style>
  <w:style w:type="paragraph" w:customStyle="1" w:styleId="afffffffff3">
    <w:name w:val="标准文件_段"/>
    <w:qFormat/>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d">
    <w:name w:val="Normal"/>
    <w:qFormat/>
    <w:pPr>
      <w:widowControl w:val="0"/>
      <w:jc w:val="both"/>
    </w:pPr>
    <w:rPr>
      <w:rFonts w:ascii="Times New Roman" w:eastAsia="宋体" w:hAnsi="Times New Roman" w:cs="Times New Roman"/>
      <w:kern w:val="2"/>
      <w:sz w:val="21"/>
      <w:szCs w:val="24"/>
    </w:rPr>
  </w:style>
  <w:style w:type="paragraph" w:styleId="10">
    <w:name w:val="heading 1"/>
    <w:basedOn w:val="afd"/>
    <w:next w:val="afd"/>
    <w:link w:val="1Char1"/>
    <w:uiPriority w:val="9"/>
    <w:qFormat/>
    <w:pPr>
      <w:keepNext/>
      <w:keepLines/>
      <w:spacing w:before="340" w:after="330" w:line="578" w:lineRule="auto"/>
      <w:outlineLvl w:val="0"/>
    </w:pPr>
    <w:rPr>
      <w:b/>
      <w:bCs/>
      <w:kern w:val="44"/>
      <w:sz w:val="44"/>
      <w:szCs w:val="44"/>
    </w:rPr>
  </w:style>
  <w:style w:type="paragraph" w:styleId="21">
    <w:name w:val="heading 2"/>
    <w:basedOn w:val="afd"/>
    <w:next w:val="afd"/>
    <w:link w:val="2Char1"/>
    <w:uiPriority w:val="9"/>
    <w:unhideWhenUsed/>
    <w:qFormat/>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fd"/>
    <w:next w:val="afd"/>
    <w:link w:val="3Char"/>
    <w:qFormat/>
    <w:pPr>
      <w:keepNext/>
      <w:keepLines/>
      <w:spacing w:before="260" w:after="260" w:line="416" w:lineRule="auto"/>
      <w:outlineLvl w:val="2"/>
    </w:pPr>
    <w:rPr>
      <w:b/>
      <w:bCs/>
      <w:sz w:val="32"/>
      <w:szCs w:val="32"/>
    </w:rPr>
  </w:style>
  <w:style w:type="paragraph" w:styleId="40">
    <w:name w:val="heading 4"/>
    <w:basedOn w:val="afd"/>
    <w:next w:val="afd"/>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d"/>
    <w:next w:val="afd"/>
    <w:link w:val="5Char"/>
    <w:uiPriority w:val="99"/>
    <w:qFormat/>
    <w:pPr>
      <w:keepNext/>
      <w:keepLines/>
      <w:spacing w:before="280" w:after="290" w:line="376" w:lineRule="auto"/>
      <w:outlineLvl w:val="4"/>
    </w:pPr>
    <w:rPr>
      <w:b/>
      <w:bCs/>
      <w:sz w:val="28"/>
      <w:szCs w:val="28"/>
    </w:rPr>
  </w:style>
  <w:style w:type="paragraph" w:styleId="6">
    <w:name w:val="heading 6"/>
    <w:basedOn w:val="afd"/>
    <w:next w:val="afd"/>
    <w:link w:val="6Char"/>
    <w:qFormat/>
    <w:pPr>
      <w:keepNext/>
      <w:keepLines/>
      <w:spacing w:before="240" w:after="64" w:line="320" w:lineRule="auto"/>
      <w:outlineLvl w:val="5"/>
    </w:pPr>
    <w:rPr>
      <w:rFonts w:ascii="Arial" w:eastAsia="黑体" w:hAnsi="Arial"/>
      <w:b/>
      <w:bCs/>
      <w:sz w:val="24"/>
    </w:rPr>
  </w:style>
  <w:style w:type="paragraph" w:styleId="7">
    <w:name w:val="heading 7"/>
    <w:basedOn w:val="afd"/>
    <w:next w:val="afd"/>
    <w:link w:val="7Char"/>
    <w:qFormat/>
    <w:pPr>
      <w:keepNext/>
      <w:keepLines/>
      <w:spacing w:before="240" w:after="64" w:line="320" w:lineRule="auto"/>
      <w:outlineLvl w:val="6"/>
    </w:pPr>
    <w:rPr>
      <w:b/>
      <w:bCs/>
      <w:sz w:val="24"/>
    </w:rPr>
  </w:style>
  <w:style w:type="paragraph" w:styleId="8">
    <w:name w:val="heading 8"/>
    <w:basedOn w:val="afd"/>
    <w:next w:val="afd"/>
    <w:link w:val="8Char"/>
    <w:qFormat/>
    <w:pPr>
      <w:keepNext/>
      <w:keepLines/>
      <w:spacing w:before="240" w:after="64" w:line="320" w:lineRule="auto"/>
      <w:outlineLvl w:val="7"/>
    </w:pPr>
    <w:rPr>
      <w:rFonts w:ascii="Arial" w:eastAsia="黑体" w:hAnsi="Arial"/>
      <w:sz w:val="24"/>
    </w:rPr>
  </w:style>
  <w:style w:type="paragraph" w:styleId="9">
    <w:name w:val="heading 9"/>
    <w:basedOn w:val="afd"/>
    <w:next w:val="afd"/>
    <w:link w:val="9Char"/>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70">
    <w:name w:val="toc 7"/>
    <w:basedOn w:val="60"/>
    <w:next w:val="afd"/>
    <w:qFormat/>
  </w:style>
  <w:style w:type="paragraph" w:styleId="60">
    <w:name w:val="toc 6"/>
    <w:basedOn w:val="50"/>
    <w:next w:val="afd"/>
    <w:qFormat/>
  </w:style>
  <w:style w:type="paragraph" w:styleId="50">
    <w:name w:val="toc 5"/>
    <w:basedOn w:val="4"/>
    <w:next w:val="afd"/>
    <w:qFormat/>
  </w:style>
  <w:style w:type="paragraph" w:styleId="4">
    <w:name w:val="toc 4"/>
    <w:basedOn w:val="30"/>
    <w:next w:val="afd"/>
    <w:qFormat/>
    <w:pPr>
      <w:numPr>
        <w:ilvl w:val="1"/>
        <w:numId w:val="1"/>
      </w:numPr>
      <w:ind w:left="0" w:firstLine="0"/>
    </w:pPr>
  </w:style>
  <w:style w:type="paragraph" w:styleId="30">
    <w:name w:val="toc 3"/>
    <w:basedOn w:val="22"/>
    <w:next w:val="afd"/>
    <w:uiPriority w:val="39"/>
    <w:qFormat/>
    <w:pPr>
      <w:ind w:firstLineChars="200" w:firstLine="200"/>
    </w:pPr>
  </w:style>
  <w:style w:type="paragraph" w:styleId="22">
    <w:name w:val="toc 2"/>
    <w:basedOn w:val="11"/>
    <w:next w:val="afd"/>
    <w:uiPriority w:val="39"/>
    <w:qFormat/>
  </w:style>
  <w:style w:type="paragraph" w:styleId="11">
    <w:name w:val="toc 1"/>
    <w:next w:val="afd"/>
    <w:uiPriority w:val="39"/>
    <w:qFormat/>
    <w:pPr>
      <w:jc w:val="both"/>
    </w:pPr>
    <w:rPr>
      <w:rFonts w:ascii="宋体" w:eastAsia="黑体" w:hAnsi="Times New Roman" w:cs="Times New Roman"/>
      <w:sz w:val="21"/>
    </w:rPr>
  </w:style>
  <w:style w:type="paragraph" w:styleId="80">
    <w:name w:val="index 8"/>
    <w:basedOn w:val="afd"/>
    <w:next w:val="afd"/>
    <w:qFormat/>
    <w:pPr>
      <w:ind w:left="1680" w:hanging="210"/>
      <w:jc w:val="left"/>
    </w:pPr>
    <w:rPr>
      <w:rFonts w:ascii="Calibri" w:hAnsi="Calibri"/>
      <w:sz w:val="20"/>
      <w:szCs w:val="20"/>
    </w:rPr>
  </w:style>
  <w:style w:type="paragraph" w:styleId="aff1">
    <w:name w:val="Normal Indent"/>
    <w:basedOn w:val="afd"/>
    <w:link w:val="Char"/>
    <w:qFormat/>
    <w:pPr>
      <w:ind w:firstLineChars="200" w:firstLine="420"/>
    </w:pPr>
  </w:style>
  <w:style w:type="paragraph" w:styleId="aff2">
    <w:name w:val="caption"/>
    <w:basedOn w:val="afd"/>
    <w:next w:val="afd"/>
    <w:link w:val="Char0"/>
    <w:qFormat/>
    <w:pPr>
      <w:spacing w:before="152" w:after="160"/>
    </w:pPr>
    <w:rPr>
      <w:rFonts w:ascii="Arial" w:eastAsia="黑体" w:hAnsi="Arial"/>
      <w:sz w:val="20"/>
      <w:szCs w:val="20"/>
      <w:lang w:val="zh-CN"/>
    </w:rPr>
  </w:style>
  <w:style w:type="paragraph" w:styleId="51">
    <w:name w:val="index 5"/>
    <w:basedOn w:val="afd"/>
    <w:next w:val="afd"/>
    <w:qFormat/>
    <w:pPr>
      <w:ind w:left="1050" w:hanging="210"/>
      <w:jc w:val="left"/>
    </w:pPr>
    <w:rPr>
      <w:rFonts w:ascii="Calibri" w:hAnsi="Calibri"/>
      <w:sz w:val="20"/>
      <w:szCs w:val="20"/>
    </w:rPr>
  </w:style>
  <w:style w:type="paragraph" w:styleId="aff3">
    <w:name w:val="Document Map"/>
    <w:basedOn w:val="afd"/>
    <w:link w:val="Char1"/>
    <w:qFormat/>
    <w:rPr>
      <w:rFonts w:ascii="宋体" w:eastAsiaTheme="minorEastAsia" w:hAnsiTheme="minorHAnsi" w:cstheme="minorBidi"/>
      <w:sz w:val="18"/>
      <w:szCs w:val="18"/>
    </w:rPr>
  </w:style>
  <w:style w:type="paragraph" w:styleId="aff4">
    <w:name w:val="annotation text"/>
    <w:basedOn w:val="afd"/>
    <w:link w:val="Char2"/>
    <w:unhideWhenUsed/>
    <w:qFormat/>
    <w:pPr>
      <w:jc w:val="left"/>
    </w:pPr>
  </w:style>
  <w:style w:type="paragraph" w:styleId="61">
    <w:name w:val="index 6"/>
    <w:basedOn w:val="afd"/>
    <w:next w:val="afd"/>
    <w:qFormat/>
    <w:pPr>
      <w:ind w:left="1260" w:hanging="210"/>
      <w:jc w:val="left"/>
    </w:pPr>
    <w:rPr>
      <w:rFonts w:ascii="Calibri" w:hAnsi="Calibri"/>
      <w:sz w:val="20"/>
      <w:szCs w:val="20"/>
    </w:rPr>
  </w:style>
  <w:style w:type="paragraph" w:styleId="aff5">
    <w:name w:val="Body Text"/>
    <w:basedOn w:val="afd"/>
    <w:link w:val="Char3"/>
    <w:qFormat/>
    <w:pPr>
      <w:spacing w:after="120"/>
    </w:pPr>
    <w:rPr>
      <w:rFonts w:ascii="Calibri" w:hAnsi="Calibri"/>
      <w:szCs w:val="22"/>
      <w:lang w:val="zh-CN"/>
    </w:rPr>
  </w:style>
  <w:style w:type="paragraph" w:styleId="aff6">
    <w:name w:val="Body Text Indent"/>
    <w:basedOn w:val="afd"/>
    <w:link w:val="Char4"/>
    <w:qFormat/>
    <w:pPr>
      <w:spacing w:after="120"/>
      <w:ind w:leftChars="200" w:left="420"/>
    </w:pPr>
  </w:style>
  <w:style w:type="paragraph" w:styleId="HTML">
    <w:name w:val="HTML Address"/>
    <w:basedOn w:val="afd"/>
    <w:link w:val="HTMLChar"/>
    <w:qFormat/>
    <w:rPr>
      <w:i/>
      <w:iCs/>
    </w:rPr>
  </w:style>
  <w:style w:type="paragraph" w:styleId="41">
    <w:name w:val="index 4"/>
    <w:basedOn w:val="afd"/>
    <w:next w:val="afd"/>
    <w:qFormat/>
    <w:pPr>
      <w:ind w:left="840" w:hanging="210"/>
      <w:jc w:val="left"/>
    </w:pPr>
    <w:rPr>
      <w:rFonts w:ascii="Calibri" w:hAnsi="Calibri"/>
      <w:sz w:val="20"/>
      <w:szCs w:val="20"/>
    </w:rPr>
  </w:style>
  <w:style w:type="paragraph" w:styleId="aff7">
    <w:name w:val="Plain Text"/>
    <w:basedOn w:val="afd"/>
    <w:link w:val="Char5"/>
    <w:uiPriority w:val="99"/>
    <w:qFormat/>
    <w:pPr>
      <w:adjustRightInd w:val="0"/>
      <w:snapToGrid w:val="0"/>
      <w:spacing w:line="360" w:lineRule="auto"/>
      <w:ind w:firstLineChars="200" w:firstLine="200"/>
    </w:pPr>
    <w:rPr>
      <w:rFonts w:ascii="宋体" w:hAnsi="Courier New"/>
      <w:kern w:val="0"/>
      <w:szCs w:val="20"/>
      <w:lang w:val="zh-CN"/>
    </w:rPr>
  </w:style>
  <w:style w:type="paragraph" w:styleId="81">
    <w:name w:val="toc 8"/>
    <w:basedOn w:val="70"/>
    <w:next w:val="afd"/>
    <w:qFormat/>
  </w:style>
  <w:style w:type="paragraph" w:styleId="31">
    <w:name w:val="index 3"/>
    <w:basedOn w:val="afd"/>
    <w:next w:val="afd"/>
    <w:qFormat/>
    <w:pPr>
      <w:ind w:left="630" w:hanging="210"/>
      <w:jc w:val="left"/>
    </w:pPr>
    <w:rPr>
      <w:rFonts w:ascii="Calibri" w:hAnsi="Calibri"/>
      <w:sz w:val="20"/>
      <w:szCs w:val="20"/>
    </w:rPr>
  </w:style>
  <w:style w:type="paragraph" w:styleId="aff8">
    <w:name w:val="Date"/>
    <w:basedOn w:val="afd"/>
    <w:next w:val="afd"/>
    <w:link w:val="Char10"/>
    <w:unhideWhenUsed/>
    <w:qFormat/>
    <w:pPr>
      <w:ind w:leftChars="2500" w:left="100"/>
    </w:pPr>
  </w:style>
  <w:style w:type="paragraph" w:styleId="23">
    <w:name w:val="Body Text Indent 2"/>
    <w:basedOn w:val="afd"/>
    <w:link w:val="2Char"/>
    <w:uiPriority w:val="99"/>
    <w:qFormat/>
    <w:pPr>
      <w:framePr w:hSpace="180" w:wrap="around" w:vAnchor="page" w:hAnchor="margin" w:y="1855"/>
      <w:adjustRightInd w:val="0"/>
      <w:snapToGrid w:val="0"/>
      <w:ind w:firstLine="360"/>
    </w:pPr>
    <w:rPr>
      <w:kern w:val="0"/>
      <w:sz w:val="18"/>
      <w:szCs w:val="20"/>
      <w:lang w:val="zh-CN"/>
    </w:rPr>
  </w:style>
  <w:style w:type="paragraph" w:styleId="aff9">
    <w:name w:val="endnote text"/>
    <w:basedOn w:val="afd"/>
    <w:link w:val="Char6"/>
    <w:semiHidden/>
    <w:qFormat/>
    <w:pPr>
      <w:snapToGrid w:val="0"/>
      <w:jc w:val="left"/>
    </w:pPr>
  </w:style>
  <w:style w:type="paragraph" w:styleId="affa">
    <w:name w:val="Balloon Text"/>
    <w:basedOn w:val="afd"/>
    <w:link w:val="Char7"/>
    <w:qFormat/>
    <w:rPr>
      <w:sz w:val="18"/>
      <w:szCs w:val="18"/>
    </w:rPr>
  </w:style>
  <w:style w:type="paragraph" w:styleId="affb">
    <w:name w:val="footer"/>
    <w:basedOn w:val="afd"/>
    <w:link w:val="Char20"/>
    <w:uiPriority w:val="99"/>
    <w:qFormat/>
    <w:pPr>
      <w:tabs>
        <w:tab w:val="center" w:pos="4153"/>
        <w:tab w:val="right" w:pos="8306"/>
      </w:tabs>
      <w:snapToGrid w:val="0"/>
      <w:ind w:rightChars="100" w:right="210"/>
      <w:jc w:val="right"/>
    </w:pPr>
    <w:rPr>
      <w:sz w:val="18"/>
      <w:szCs w:val="18"/>
    </w:rPr>
  </w:style>
  <w:style w:type="paragraph" w:styleId="affc">
    <w:name w:val="header"/>
    <w:basedOn w:val="afd"/>
    <w:link w:val="Char21"/>
    <w:uiPriority w:val="99"/>
    <w:qFormat/>
    <w:pPr>
      <w:pBdr>
        <w:bottom w:val="single" w:sz="6" w:space="1" w:color="auto"/>
      </w:pBdr>
      <w:tabs>
        <w:tab w:val="center" w:pos="4153"/>
        <w:tab w:val="right" w:pos="8306"/>
      </w:tabs>
      <w:snapToGrid w:val="0"/>
      <w:jc w:val="center"/>
    </w:pPr>
    <w:rPr>
      <w:sz w:val="18"/>
      <w:szCs w:val="18"/>
    </w:rPr>
  </w:style>
  <w:style w:type="paragraph" w:styleId="affd">
    <w:name w:val="index heading"/>
    <w:basedOn w:val="afd"/>
    <w:next w:val="12"/>
    <w:qFormat/>
    <w:pPr>
      <w:spacing w:before="120" w:after="120"/>
      <w:jc w:val="center"/>
    </w:pPr>
    <w:rPr>
      <w:rFonts w:ascii="Calibri" w:hAnsi="Calibri"/>
      <w:b/>
      <w:bCs/>
      <w:iCs/>
      <w:szCs w:val="20"/>
    </w:rPr>
  </w:style>
  <w:style w:type="paragraph" w:styleId="12">
    <w:name w:val="index 1"/>
    <w:basedOn w:val="afd"/>
    <w:next w:val="affe"/>
    <w:qFormat/>
    <w:pPr>
      <w:tabs>
        <w:tab w:val="right" w:leader="dot" w:pos="9299"/>
      </w:tabs>
      <w:jc w:val="left"/>
    </w:pPr>
    <w:rPr>
      <w:rFonts w:ascii="宋体"/>
      <w:szCs w:val="21"/>
    </w:rPr>
  </w:style>
  <w:style w:type="paragraph" w:customStyle="1" w:styleId="affe">
    <w:name w:val="段"/>
    <w:link w:val="Char8"/>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ff">
    <w:name w:val="List"/>
    <w:basedOn w:val="afd"/>
    <w:uiPriority w:val="99"/>
    <w:qFormat/>
    <w:pPr>
      <w:spacing w:line="300" w:lineRule="auto"/>
      <w:jc w:val="left"/>
    </w:pPr>
    <w:rPr>
      <w:szCs w:val="20"/>
    </w:rPr>
  </w:style>
  <w:style w:type="paragraph" w:styleId="afff0">
    <w:name w:val="footnote text"/>
    <w:basedOn w:val="afd"/>
    <w:link w:val="Char9"/>
    <w:qFormat/>
    <w:pPr>
      <w:snapToGrid w:val="0"/>
      <w:jc w:val="left"/>
    </w:pPr>
    <w:rPr>
      <w:sz w:val="18"/>
      <w:szCs w:val="18"/>
    </w:rPr>
  </w:style>
  <w:style w:type="paragraph" w:styleId="71">
    <w:name w:val="index 7"/>
    <w:basedOn w:val="afd"/>
    <w:next w:val="afd"/>
    <w:qFormat/>
    <w:pPr>
      <w:ind w:left="1470" w:hanging="210"/>
      <w:jc w:val="left"/>
    </w:pPr>
    <w:rPr>
      <w:rFonts w:ascii="Calibri" w:hAnsi="Calibri"/>
      <w:sz w:val="20"/>
      <w:szCs w:val="20"/>
    </w:rPr>
  </w:style>
  <w:style w:type="paragraph" w:styleId="90">
    <w:name w:val="index 9"/>
    <w:basedOn w:val="afd"/>
    <w:next w:val="afd"/>
    <w:qFormat/>
    <w:pPr>
      <w:ind w:left="1890" w:hanging="210"/>
      <w:jc w:val="left"/>
    </w:pPr>
    <w:rPr>
      <w:rFonts w:ascii="Calibri" w:hAnsi="Calibri"/>
      <w:sz w:val="20"/>
      <w:szCs w:val="20"/>
    </w:rPr>
  </w:style>
  <w:style w:type="paragraph" w:styleId="91">
    <w:name w:val="toc 9"/>
    <w:basedOn w:val="81"/>
    <w:next w:val="afd"/>
    <w:qFormat/>
  </w:style>
  <w:style w:type="paragraph" w:styleId="2">
    <w:name w:val="Body Text 2"/>
    <w:basedOn w:val="afd"/>
    <w:link w:val="2Char0"/>
    <w:uiPriority w:val="99"/>
    <w:qFormat/>
    <w:pPr>
      <w:numPr>
        <w:numId w:val="2"/>
      </w:numPr>
    </w:pPr>
    <w:rPr>
      <w:rFonts w:ascii="宋体"/>
      <w:sz w:val="18"/>
      <w:szCs w:val="20"/>
      <w:lang w:val="zh-CN"/>
    </w:rPr>
  </w:style>
  <w:style w:type="paragraph" w:styleId="HTML0">
    <w:name w:val="HTML Preformatted"/>
    <w:basedOn w:val="afd"/>
    <w:link w:val="HTMLChar0"/>
    <w:qFormat/>
    <w:rPr>
      <w:rFonts w:ascii="Courier New" w:hAnsi="Courier New" w:cs="Courier New"/>
      <w:sz w:val="20"/>
      <w:szCs w:val="20"/>
    </w:rPr>
  </w:style>
  <w:style w:type="paragraph" w:styleId="afff1">
    <w:name w:val="Normal (Web)"/>
    <w:basedOn w:val="afd"/>
    <w:uiPriority w:val="99"/>
    <w:qFormat/>
    <w:pPr>
      <w:widowControl/>
      <w:spacing w:before="100" w:beforeAutospacing="1" w:after="100" w:afterAutospacing="1"/>
      <w:jc w:val="left"/>
    </w:pPr>
    <w:rPr>
      <w:rFonts w:ascii="宋体" w:hAnsi="宋体" w:cs="宋体"/>
      <w:kern w:val="0"/>
      <w:sz w:val="24"/>
    </w:rPr>
  </w:style>
  <w:style w:type="paragraph" w:styleId="24">
    <w:name w:val="index 2"/>
    <w:basedOn w:val="afd"/>
    <w:next w:val="afd"/>
    <w:qFormat/>
    <w:pPr>
      <w:ind w:left="420" w:hanging="210"/>
      <w:jc w:val="left"/>
    </w:pPr>
    <w:rPr>
      <w:rFonts w:ascii="Calibri" w:hAnsi="Calibri"/>
      <w:sz w:val="20"/>
      <w:szCs w:val="20"/>
    </w:rPr>
  </w:style>
  <w:style w:type="paragraph" w:styleId="afff2">
    <w:name w:val="Title"/>
    <w:basedOn w:val="afd"/>
    <w:link w:val="Chara"/>
    <w:qFormat/>
    <w:pPr>
      <w:spacing w:before="240" w:after="60"/>
      <w:jc w:val="center"/>
      <w:outlineLvl w:val="0"/>
    </w:pPr>
    <w:rPr>
      <w:rFonts w:ascii="Arial" w:hAnsi="Arial" w:cs="Arial"/>
      <w:b/>
      <w:bCs/>
      <w:sz w:val="32"/>
      <w:szCs w:val="32"/>
    </w:rPr>
  </w:style>
  <w:style w:type="paragraph" w:styleId="afff3">
    <w:name w:val="annotation subject"/>
    <w:basedOn w:val="aff4"/>
    <w:next w:val="aff4"/>
    <w:link w:val="Charb"/>
    <w:unhideWhenUsed/>
    <w:qFormat/>
    <w:rPr>
      <w:b/>
      <w:bCs/>
    </w:rPr>
  </w:style>
  <w:style w:type="paragraph" w:styleId="afff4">
    <w:name w:val="Body Text First Indent"/>
    <w:basedOn w:val="aff5"/>
    <w:link w:val="Charc"/>
    <w:qFormat/>
    <w:pPr>
      <w:ind w:firstLineChars="100" w:firstLine="420"/>
    </w:pPr>
    <w:rPr>
      <w:szCs w:val="24"/>
    </w:rPr>
  </w:style>
  <w:style w:type="table" w:styleId="afff5">
    <w:name w:val="Table Grid"/>
    <w:basedOn w:val="aff"/>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Strong"/>
    <w:uiPriority w:val="22"/>
    <w:qFormat/>
    <w:rPr>
      <w:rFonts w:cs="Times New Roman"/>
      <w:b/>
      <w:bCs/>
    </w:r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Emphasis"/>
    <w:basedOn w:val="afe"/>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e"/>
    <w:qFormat/>
  </w:style>
  <w:style w:type="character" w:styleId="HTML4">
    <w:name w:val="HTML Variable"/>
    <w:qFormat/>
    <w:rPr>
      <w:i/>
      <w:iCs/>
    </w:rPr>
  </w:style>
  <w:style w:type="character" w:styleId="afffb">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c">
    <w:name w:val="annotation reference"/>
    <w:basedOn w:val="afe"/>
    <w:unhideWhenUsed/>
    <w:qFormat/>
    <w:rPr>
      <w:sz w:val="21"/>
      <w:szCs w:val="21"/>
    </w:rPr>
  </w:style>
  <w:style w:type="character" w:styleId="HTML6">
    <w:name w:val="HTML Cite"/>
    <w:qFormat/>
    <w:rPr>
      <w:i/>
      <w:iCs/>
    </w:rPr>
  </w:style>
  <w:style w:type="character" w:styleId="afffd">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e">
    <w:name w:val="发布"/>
    <w:qFormat/>
    <w:rPr>
      <w:rFonts w:ascii="黑体" w:eastAsia="黑体"/>
      <w:spacing w:val="22"/>
      <w:w w:val="100"/>
      <w:position w:val="3"/>
      <w:sz w:val="28"/>
    </w:rPr>
  </w:style>
  <w:style w:type="paragraph" w:customStyle="1" w:styleId="affff">
    <w:name w:val="封面标准名称"/>
    <w:qFormat/>
    <w:pPr>
      <w:widowControl w:val="0"/>
      <w:spacing w:line="680" w:lineRule="exact"/>
      <w:jc w:val="center"/>
      <w:textAlignment w:val="center"/>
    </w:pPr>
    <w:rPr>
      <w:rFonts w:ascii="黑体" w:eastAsia="黑体" w:hAnsi="Times New Roman" w:cs="Times New Roman"/>
      <w:sz w:val="52"/>
    </w:rPr>
  </w:style>
  <w:style w:type="character" w:customStyle="1" w:styleId="affff0">
    <w:name w:val="页眉 字符"/>
    <w:basedOn w:val="afe"/>
    <w:uiPriority w:val="99"/>
    <w:qFormat/>
    <w:rPr>
      <w:rFonts w:ascii="Times New Roman" w:eastAsia="宋体" w:hAnsi="Times New Roman" w:cs="Times New Roman"/>
      <w:sz w:val="18"/>
      <w:szCs w:val="18"/>
    </w:rPr>
  </w:style>
  <w:style w:type="character" w:customStyle="1" w:styleId="affff1">
    <w:name w:val="页脚 字符"/>
    <w:basedOn w:val="afe"/>
    <w:uiPriority w:val="99"/>
    <w:qFormat/>
    <w:rPr>
      <w:rFonts w:ascii="Times New Roman" w:eastAsia="宋体" w:hAnsi="Times New Roman" w:cs="Times New Roman"/>
      <w:sz w:val="18"/>
      <w:szCs w:val="18"/>
    </w:rPr>
  </w:style>
  <w:style w:type="paragraph" w:customStyle="1" w:styleId="affff2">
    <w:name w:val="二级条标题"/>
    <w:basedOn w:val="affff3"/>
    <w:next w:val="afd"/>
    <w:link w:val="CharChar"/>
    <w:qFormat/>
    <w:pPr>
      <w:outlineLvl w:val="3"/>
    </w:pPr>
  </w:style>
  <w:style w:type="paragraph" w:customStyle="1" w:styleId="affff3">
    <w:name w:val="一级条标题"/>
    <w:next w:val="afd"/>
    <w:link w:val="CharChar0"/>
    <w:qFormat/>
    <w:pPr>
      <w:outlineLvl w:val="2"/>
    </w:pPr>
    <w:rPr>
      <w:rFonts w:ascii="Times New Roman" w:eastAsia="黑体" w:hAnsi="Times New Roman" w:cs="Times New Roman"/>
      <w:sz w:val="21"/>
    </w:rPr>
  </w:style>
  <w:style w:type="paragraph" w:customStyle="1" w:styleId="CharChar5">
    <w:name w:val="Char Char5"/>
    <w:basedOn w:val="afd"/>
    <w:qFormat/>
  </w:style>
  <w:style w:type="paragraph" w:customStyle="1" w:styleId="affff4">
    <w:name w:val="标准书眉_奇数页"/>
    <w:next w:val="afd"/>
    <w:qFormat/>
    <w:pPr>
      <w:tabs>
        <w:tab w:val="center" w:pos="4154"/>
        <w:tab w:val="right" w:pos="8306"/>
      </w:tabs>
      <w:spacing w:after="120"/>
      <w:jc w:val="right"/>
    </w:pPr>
    <w:rPr>
      <w:rFonts w:ascii="Times New Roman" w:eastAsia="宋体" w:hAnsi="Times New Roman" w:cs="Times New Roman"/>
      <w:sz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5">
    <w:name w:val="其他标准称谓"/>
    <w:qFormat/>
    <w:pPr>
      <w:spacing w:line="0" w:lineRule="atLeast"/>
      <w:jc w:val="distribute"/>
    </w:pPr>
    <w:rPr>
      <w:rFonts w:ascii="黑体" w:eastAsia="黑体" w:hAnsi="宋体" w:cs="Times New Roman"/>
      <w:sz w:val="52"/>
    </w:rPr>
  </w:style>
  <w:style w:type="paragraph" w:customStyle="1" w:styleId="affff6">
    <w:name w:val="封面正文"/>
    <w:qFormat/>
    <w:pPr>
      <w:jc w:val="both"/>
    </w:pPr>
    <w:rPr>
      <w:rFonts w:ascii="Times New Roman" w:eastAsia="宋体" w:hAnsi="Times New Roman" w:cs="Times New Roman"/>
    </w:rPr>
  </w:style>
  <w:style w:type="paragraph" w:customStyle="1" w:styleId="affff7">
    <w:name w:val="标准标志"/>
    <w:next w:val="afd"/>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affff8">
    <w:name w:val="标准书脚_奇数页"/>
    <w:qFormat/>
    <w:pPr>
      <w:spacing w:before="120"/>
      <w:jc w:val="right"/>
    </w:pPr>
    <w:rPr>
      <w:rFonts w:ascii="Times New Roman" w:eastAsia="宋体" w:hAnsi="Times New Roman" w:cs="Times New Roman"/>
      <w:sz w:val="18"/>
    </w:rPr>
  </w:style>
  <w:style w:type="paragraph" w:customStyle="1" w:styleId="affff9">
    <w:name w:val="实施日期"/>
    <w:basedOn w:val="affffa"/>
    <w:qFormat/>
    <w:pPr>
      <w:jc w:val="right"/>
    </w:pPr>
  </w:style>
  <w:style w:type="paragraph" w:customStyle="1" w:styleId="affffa">
    <w:name w:val="发布日期"/>
    <w:qFormat/>
    <w:rPr>
      <w:rFonts w:ascii="Times New Roman" w:eastAsia="黑体" w:hAnsi="Times New Roman" w:cs="Times New Roman"/>
      <w:sz w:val="28"/>
    </w:rPr>
  </w:style>
  <w:style w:type="paragraph" w:customStyle="1" w:styleId="affffb">
    <w:name w:val="其他发布部门"/>
    <w:basedOn w:val="afd"/>
    <w:qFormat/>
    <w:pPr>
      <w:widowControl/>
      <w:spacing w:line="0" w:lineRule="atLeast"/>
      <w:jc w:val="center"/>
    </w:pPr>
    <w:rPr>
      <w:rFonts w:ascii="黑体" w:eastAsia="黑体"/>
      <w:spacing w:val="20"/>
      <w:w w:val="135"/>
      <w:kern w:val="0"/>
      <w:sz w:val="36"/>
      <w:szCs w:val="20"/>
    </w:rPr>
  </w:style>
  <w:style w:type="paragraph" w:customStyle="1" w:styleId="af7">
    <w:name w:val="前言、引言标题"/>
    <w:next w:val="afd"/>
    <w:qFormat/>
    <w:pPr>
      <w:numPr>
        <w:numId w:val="3"/>
      </w:numPr>
      <w:shd w:val="clear" w:color="FFFFFF" w:fill="FFFFFF"/>
      <w:spacing w:before="640" w:after="560"/>
      <w:jc w:val="center"/>
      <w:outlineLvl w:val="0"/>
    </w:pPr>
    <w:rPr>
      <w:rFonts w:ascii="黑体" w:eastAsia="黑体" w:hAnsi="Times New Roman" w:cs="Times New Roman"/>
      <w:sz w:val="32"/>
    </w:rPr>
  </w:style>
  <w:style w:type="paragraph" w:customStyle="1" w:styleId="affffc">
    <w:name w:val="封面标准文稿编辑信息"/>
    <w:qFormat/>
    <w:pPr>
      <w:spacing w:before="180" w:line="180" w:lineRule="exact"/>
      <w:jc w:val="center"/>
    </w:pPr>
    <w:rPr>
      <w:rFonts w:ascii="宋体" w:eastAsia="宋体" w:hAnsi="Times New Roman" w:cs="Times New Roman"/>
      <w:sz w:val="21"/>
    </w:rPr>
  </w:style>
  <w:style w:type="paragraph" w:customStyle="1" w:styleId="affffd">
    <w:name w:val="标准书眉一"/>
    <w:qFormat/>
    <w:pPr>
      <w:jc w:val="both"/>
    </w:pPr>
    <w:rPr>
      <w:rFonts w:ascii="Times New Roman" w:eastAsia="宋体" w:hAnsi="Times New Roman" w:cs="Times New Roman"/>
    </w:rPr>
  </w:style>
  <w:style w:type="paragraph" w:customStyle="1" w:styleId="affffe">
    <w:name w:val="封面标准文稿类别"/>
    <w:qFormat/>
    <w:pPr>
      <w:spacing w:before="440" w:line="400" w:lineRule="exact"/>
      <w:jc w:val="center"/>
    </w:pPr>
    <w:rPr>
      <w:rFonts w:ascii="宋体" w:eastAsia="宋体" w:hAnsi="Times New Roman" w:cs="Times New Roman"/>
      <w:sz w:val="24"/>
    </w:rPr>
  </w:style>
  <w:style w:type="paragraph" w:customStyle="1" w:styleId="afffff">
    <w:name w:val="文献分类号"/>
    <w:pPr>
      <w:widowControl w:val="0"/>
      <w:textAlignment w:val="center"/>
    </w:pPr>
    <w:rPr>
      <w:rFonts w:ascii="Times New Roman" w:eastAsia="黑体" w:hAnsi="Times New Roman" w:cs="Times New Roman"/>
      <w:sz w:val="21"/>
    </w:rPr>
  </w:style>
  <w:style w:type="character" w:customStyle="1" w:styleId="Char20">
    <w:name w:val="页脚 Char2"/>
    <w:link w:val="affb"/>
    <w:uiPriority w:val="99"/>
    <w:qFormat/>
    <w:rPr>
      <w:rFonts w:ascii="Times New Roman" w:eastAsia="宋体" w:hAnsi="Times New Roman" w:cs="Times New Roman"/>
      <w:sz w:val="18"/>
      <w:szCs w:val="18"/>
    </w:rPr>
  </w:style>
  <w:style w:type="character" w:customStyle="1" w:styleId="Char21">
    <w:name w:val="页眉 Char2"/>
    <w:link w:val="affc"/>
    <w:uiPriority w:val="99"/>
    <w:qFormat/>
    <w:rPr>
      <w:rFonts w:ascii="Times New Roman" w:eastAsia="宋体" w:hAnsi="Times New Roman" w:cs="Times New Roman"/>
      <w:sz w:val="18"/>
      <w:szCs w:val="18"/>
    </w:rPr>
  </w:style>
  <w:style w:type="character" w:customStyle="1" w:styleId="Char8">
    <w:name w:val="段 Char"/>
    <w:link w:val="affe"/>
    <w:qFormat/>
    <w:rPr>
      <w:rFonts w:ascii="宋体" w:eastAsia="宋体" w:hAnsi="Times New Roman" w:cs="Times New Roman"/>
      <w:kern w:val="0"/>
      <w:szCs w:val="20"/>
    </w:rPr>
  </w:style>
  <w:style w:type="character" w:customStyle="1" w:styleId="Char10">
    <w:name w:val="日期 Char1"/>
    <w:basedOn w:val="afe"/>
    <w:link w:val="aff8"/>
    <w:qFormat/>
    <w:rPr>
      <w:rFonts w:ascii="Times New Roman" w:eastAsia="宋体" w:hAnsi="Times New Roman" w:cs="Times New Roman"/>
      <w:szCs w:val="24"/>
    </w:rPr>
  </w:style>
  <w:style w:type="character" w:customStyle="1" w:styleId="2Char1">
    <w:name w:val="标题 2 Char1"/>
    <w:basedOn w:val="afe"/>
    <w:link w:val="21"/>
    <w:uiPriority w:val="9"/>
    <w:qFormat/>
    <w:rPr>
      <w:rFonts w:asciiTheme="majorHAnsi" w:eastAsia="黑体" w:hAnsiTheme="majorHAnsi" w:cstheme="majorBidi"/>
      <w:b/>
      <w:bCs/>
      <w:szCs w:val="32"/>
    </w:rPr>
  </w:style>
  <w:style w:type="character" w:customStyle="1" w:styleId="32">
    <w:name w:val="标题 3 字符"/>
    <w:basedOn w:val="afe"/>
    <w:qFormat/>
    <w:rPr>
      <w:rFonts w:ascii="Times New Roman" w:eastAsia="宋体" w:hAnsi="Times New Roman" w:cs="Times New Roman"/>
      <w:b/>
      <w:bCs/>
      <w:sz w:val="32"/>
      <w:szCs w:val="32"/>
    </w:rPr>
  </w:style>
  <w:style w:type="paragraph" w:customStyle="1" w:styleId="CharChar51">
    <w:name w:val="Char Char51"/>
    <w:basedOn w:val="afd"/>
    <w:qFormat/>
  </w:style>
  <w:style w:type="character" w:customStyle="1" w:styleId="3Char">
    <w:name w:val="标题 3 Char"/>
    <w:link w:val="3"/>
    <w:uiPriority w:val="9"/>
    <w:qFormat/>
    <w:rPr>
      <w:rFonts w:ascii="Times New Roman" w:eastAsia="宋体" w:hAnsi="Times New Roman" w:cs="Times New Roman"/>
      <w:b/>
      <w:bCs/>
      <w:sz w:val="32"/>
      <w:szCs w:val="32"/>
    </w:rPr>
  </w:style>
  <w:style w:type="paragraph" w:customStyle="1" w:styleId="Style1">
    <w:name w:val="_Style 1"/>
    <w:basedOn w:val="afd"/>
    <w:qFormat/>
    <w:pPr>
      <w:ind w:firstLineChars="200" w:firstLine="420"/>
    </w:pPr>
    <w:rPr>
      <w:rFonts w:ascii="Calibri" w:hAnsi="Calibri"/>
      <w:szCs w:val="22"/>
    </w:rPr>
  </w:style>
  <w:style w:type="paragraph" w:customStyle="1" w:styleId="afffff0">
    <w:name w:val="三级无"/>
    <w:basedOn w:val="afd"/>
    <w:qFormat/>
    <w:pPr>
      <w:widowControl/>
      <w:tabs>
        <w:tab w:val="left" w:pos="2100"/>
      </w:tabs>
      <w:ind w:left="2100" w:hanging="420"/>
      <w:jc w:val="left"/>
      <w:outlineLvl w:val="4"/>
    </w:pPr>
    <w:rPr>
      <w:rFonts w:ascii="宋体"/>
      <w:kern w:val="0"/>
      <w:szCs w:val="21"/>
    </w:rPr>
  </w:style>
  <w:style w:type="character" w:customStyle="1" w:styleId="1Char1">
    <w:name w:val="标题 1 Char1"/>
    <w:basedOn w:val="afe"/>
    <w:link w:val="10"/>
    <w:uiPriority w:val="9"/>
    <w:qFormat/>
    <w:rPr>
      <w:rFonts w:ascii="Times New Roman" w:eastAsia="宋体" w:hAnsi="Times New Roman" w:cs="Times New Roman"/>
      <w:b/>
      <w:bCs/>
      <w:kern w:val="44"/>
      <w:sz w:val="44"/>
      <w:szCs w:val="44"/>
    </w:rPr>
  </w:style>
  <w:style w:type="character" w:customStyle="1" w:styleId="4Char">
    <w:name w:val="标题 4 Char"/>
    <w:basedOn w:val="afe"/>
    <w:link w:val="40"/>
    <w:uiPriority w:val="99"/>
    <w:qFormat/>
    <w:rPr>
      <w:rFonts w:ascii="Arial" w:eastAsia="黑体" w:hAnsi="Arial" w:cs="Times New Roman"/>
      <w:b/>
      <w:bCs/>
      <w:sz w:val="28"/>
      <w:szCs w:val="28"/>
    </w:rPr>
  </w:style>
  <w:style w:type="character" w:customStyle="1" w:styleId="52">
    <w:name w:val="标题 5 字符"/>
    <w:basedOn w:val="afe"/>
    <w:uiPriority w:val="99"/>
    <w:qFormat/>
    <w:rPr>
      <w:rFonts w:ascii="Times New Roman" w:eastAsia="宋体" w:hAnsi="Times New Roman" w:cs="Times New Roman"/>
      <w:b/>
      <w:bCs/>
      <w:sz w:val="28"/>
      <w:szCs w:val="28"/>
    </w:rPr>
  </w:style>
  <w:style w:type="character" w:customStyle="1" w:styleId="6Char">
    <w:name w:val="标题 6 Char"/>
    <w:basedOn w:val="afe"/>
    <w:link w:val="6"/>
    <w:qFormat/>
    <w:rPr>
      <w:rFonts w:ascii="Arial" w:eastAsia="黑体" w:hAnsi="Arial" w:cs="Times New Roman"/>
      <w:b/>
      <w:bCs/>
      <w:sz w:val="24"/>
      <w:szCs w:val="24"/>
    </w:rPr>
  </w:style>
  <w:style w:type="character" w:customStyle="1" w:styleId="7Char">
    <w:name w:val="标题 7 Char"/>
    <w:basedOn w:val="afe"/>
    <w:link w:val="7"/>
    <w:qFormat/>
    <w:rPr>
      <w:rFonts w:ascii="Times New Roman" w:eastAsia="宋体" w:hAnsi="Times New Roman" w:cs="Times New Roman"/>
      <w:b/>
      <w:bCs/>
      <w:sz w:val="24"/>
      <w:szCs w:val="24"/>
    </w:rPr>
  </w:style>
  <w:style w:type="character" w:customStyle="1" w:styleId="8Char">
    <w:name w:val="标题 8 Char"/>
    <w:basedOn w:val="afe"/>
    <w:link w:val="8"/>
    <w:qFormat/>
    <w:rPr>
      <w:rFonts w:ascii="Arial" w:eastAsia="黑体" w:hAnsi="Arial" w:cs="Times New Roman"/>
      <w:sz w:val="24"/>
      <w:szCs w:val="24"/>
    </w:rPr>
  </w:style>
  <w:style w:type="character" w:customStyle="1" w:styleId="9Char">
    <w:name w:val="标题 9 Char"/>
    <w:basedOn w:val="afe"/>
    <w:link w:val="9"/>
    <w:qFormat/>
    <w:rPr>
      <w:rFonts w:ascii="Arial" w:eastAsia="黑体" w:hAnsi="Arial" w:cs="Times New Roman"/>
      <w:szCs w:val="21"/>
    </w:rPr>
  </w:style>
  <w:style w:type="character" w:customStyle="1" w:styleId="afffff1">
    <w:name w:val="个人撰写风格"/>
    <w:qFormat/>
    <w:rPr>
      <w:rFonts w:ascii="Arial" w:eastAsia="宋体" w:hAnsi="Arial" w:cs="Arial"/>
      <w:color w:val="auto"/>
      <w:sz w:val="20"/>
    </w:rPr>
  </w:style>
  <w:style w:type="character" w:customStyle="1" w:styleId="CharChar0">
    <w:name w:val="一级条标题 Char Char"/>
    <w:link w:val="affff3"/>
    <w:qFormat/>
    <w:rPr>
      <w:rFonts w:ascii="Times New Roman" w:eastAsia="黑体" w:hAnsi="Times New Roman" w:cs="Times New Roman"/>
      <w:sz w:val="21"/>
    </w:rPr>
  </w:style>
  <w:style w:type="character" w:customStyle="1" w:styleId="CharChar1">
    <w:name w:val="段 Char Char"/>
    <w:qFormat/>
    <w:rPr>
      <w:rFonts w:ascii="宋体"/>
      <w:sz w:val="21"/>
      <w:lang w:val="en-US" w:eastAsia="zh-CN" w:bidi="ar-SA"/>
    </w:rPr>
  </w:style>
  <w:style w:type="character" w:customStyle="1" w:styleId="afffff2">
    <w:name w:val="个人答复风格"/>
    <w:qFormat/>
    <w:rPr>
      <w:rFonts w:ascii="Arial" w:eastAsia="宋体" w:hAnsi="Arial" w:cs="Arial"/>
      <w:color w:val="auto"/>
      <w:sz w:val="20"/>
    </w:rPr>
  </w:style>
  <w:style w:type="character" w:customStyle="1" w:styleId="Chard">
    <w:name w:val="日期 Char"/>
    <w:qFormat/>
    <w:rPr>
      <w:kern w:val="2"/>
      <w:sz w:val="21"/>
      <w:szCs w:val="24"/>
    </w:rPr>
  </w:style>
  <w:style w:type="character" w:customStyle="1" w:styleId="CharChar">
    <w:name w:val="二级条标题 Char Char"/>
    <w:basedOn w:val="CharChar0"/>
    <w:link w:val="affff2"/>
    <w:qFormat/>
    <w:rPr>
      <w:rFonts w:ascii="Times New Roman" w:eastAsia="黑体" w:hAnsi="Times New Roman" w:cs="Times New Roman"/>
      <w:kern w:val="0"/>
      <w:sz w:val="21"/>
      <w:szCs w:val="20"/>
    </w:rPr>
  </w:style>
  <w:style w:type="paragraph" w:customStyle="1" w:styleId="afffff3">
    <w:name w:val="字母编号列项（一级）"/>
    <w:qFormat/>
    <w:pPr>
      <w:ind w:leftChars="200" w:left="840" w:hangingChars="200" w:hanging="420"/>
      <w:jc w:val="both"/>
    </w:pPr>
    <w:rPr>
      <w:rFonts w:ascii="宋体" w:eastAsia="宋体" w:hAnsi="Times New Roman" w:cs="Times New Roman"/>
      <w:sz w:val="21"/>
    </w:rPr>
  </w:style>
  <w:style w:type="character" w:customStyle="1" w:styleId="afffff4">
    <w:name w:val="批注框文本 字符"/>
    <w:basedOn w:val="afe"/>
    <w:qFormat/>
    <w:rPr>
      <w:rFonts w:ascii="Times New Roman" w:eastAsia="宋体" w:hAnsi="Times New Roman" w:cs="Times New Roman"/>
      <w:sz w:val="18"/>
      <w:szCs w:val="18"/>
    </w:rPr>
  </w:style>
  <w:style w:type="paragraph" w:customStyle="1" w:styleId="afffff5">
    <w:name w:val="标准书脚_偶数页"/>
    <w:qFormat/>
    <w:pPr>
      <w:spacing w:before="120"/>
    </w:pPr>
    <w:rPr>
      <w:rFonts w:ascii="Times New Roman" w:eastAsia="宋体" w:hAnsi="Times New Roman" w:cs="Times New Roman"/>
      <w:sz w:val="18"/>
    </w:rPr>
  </w:style>
  <w:style w:type="paragraph" w:customStyle="1" w:styleId="afffff6">
    <w:name w:val="封面标准代替信息"/>
    <w:basedOn w:val="20"/>
    <w:qFormat/>
    <w:pPr>
      <w:spacing w:before="57"/>
    </w:pPr>
    <w:rPr>
      <w:rFonts w:ascii="宋体"/>
      <w:sz w:val="21"/>
    </w:rPr>
  </w:style>
  <w:style w:type="paragraph" w:customStyle="1" w:styleId="20">
    <w:name w:val="封面标准号2"/>
    <w:basedOn w:val="13"/>
    <w:qFormat/>
    <w:pPr>
      <w:numPr>
        <w:numId w:val="1"/>
      </w:numPr>
      <w:tabs>
        <w:tab w:val="clear" w:pos="0"/>
      </w:tabs>
      <w:adjustRightInd w:val="0"/>
      <w:spacing w:before="357" w:line="280" w:lineRule="exact"/>
      <w:ind w:firstLine="0"/>
    </w:pPr>
  </w:style>
  <w:style w:type="paragraph" w:customStyle="1" w:styleId="afffff7">
    <w:name w:val="附录四级条标题"/>
    <w:basedOn w:val="afffff8"/>
    <w:next w:val="affe"/>
    <w:qFormat/>
    <w:pPr>
      <w:outlineLvl w:val="5"/>
    </w:pPr>
  </w:style>
  <w:style w:type="paragraph" w:customStyle="1" w:styleId="afffff8">
    <w:name w:val="附录三级条标题"/>
    <w:basedOn w:val="afffff9"/>
    <w:next w:val="affe"/>
    <w:qFormat/>
    <w:pPr>
      <w:outlineLvl w:val="4"/>
    </w:pPr>
  </w:style>
  <w:style w:type="paragraph" w:customStyle="1" w:styleId="afffff9">
    <w:name w:val="附录二级条标题"/>
    <w:basedOn w:val="afffffa"/>
    <w:next w:val="affe"/>
    <w:qFormat/>
    <w:pPr>
      <w:outlineLvl w:val="3"/>
    </w:pPr>
  </w:style>
  <w:style w:type="paragraph" w:customStyle="1" w:styleId="afffffa">
    <w:name w:val="附录一级条标题"/>
    <w:basedOn w:val="afd"/>
    <w:next w:val="affe"/>
    <w:qFormat/>
    <w:pPr>
      <w:autoSpaceDN w:val="0"/>
      <w:outlineLvl w:val="2"/>
    </w:pPr>
  </w:style>
  <w:style w:type="character" w:customStyle="1" w:styleId="HTMLChar0">
    <w:name w:val="HTML 预设格式 Char"/>
    <w:basedOn w:val="afe"/>
    <w:link w:val="HTML0"/>
    <w:qFormat/>
    <w:rPr>
      <w:rFonts w:ascii="Courier New" w:eastAsia="宋体" w:hAnsi="Courier New" w:cs="Courier New"/>
      <w:sz w:val="20"/>
      <w:szCs w:val="20"/>
    </w:rPr>
  </w:style>
  <w:style w:type="character" w:customStyle="1" w:styleId="HTMLChar">
    <w:name w:val="HTML 地址 Char"/>
    <w:basedOn w:val="afe"/>
    <w:link w:val="HTML"/>
    <w:qFormat/>
    <w:rPr>
      <w:rFonts w:ascii="Times New Roman" w:eastAsia="宋体" w:hAnsi="Times New Roman" w:cs="Times New Roman"/>
      <w:i/>
      <w:iCs/>
      <w:szCs w:val="24"/>
    </w:rPr>
  </w:style>
  <w:style w:type="character" w:customStyle="1" w:styleId="Chara">
    <w:name w:val="标题 Char"/>
    <w:basedOn w:val="afe"/>
    <w:link w:val="afff2"/>
    <w:qFormat/>
    <w:rPr>
      <w:rFonts w:ascii="Arial" w:eastAsia="宋体" w:hAnsi="Arial" w:cs="Arial"/>
      <w:b/>
      <w:bCs/>
      <w:sz w:val="32"/>
      <w:szCs w:val="32"/>
    </w:rPr>
  </w:style>
  <w:style w:type="paragraph" w:customStyle="1" w:styleId="ac">
    <w:name w:val="列项●（二级）"/>
    <w:qFormat/>
    <w:pPr>
      <w:numPr>
        <w:numId w:val="4"/>
      </w:numPr>
      <w:tabs>
        <w:tab w:val="left" w:pos="840"/>
      </w:tabs>
      <w:ind w:leftChars="400" w:left="600" w:hangingChars="200" w:hanging="200"/>
      <w:jc w:val="both"/>
    </w:pPr>
    <w:rPr>
      <w:rFonts w:ascii="宋体" w:eastAsia="宋体" w:hAnsi="Times New Roman" w:cs="Times New Roman"/>
      <w:sz w:val="21"/>
    </w:rPr>
  </w:style>
  <w:style w:type="character" w:customStyle="1" w:styleId="Char9">
    <w:name w:val="脚注文本 Char"/>
    <w:basedOn w:val="afe"/>
    <w:link w:val="afff0"/>
    <w:qFormat/>
    <w:rPr>
      <w:rFonts w:ascii="Times New Roman" w:eastAsia="宋体" w:hAnsi="Times New Roman" w:cs="Times New Roman"/>
      <w:sz w:val="18"/>
      <w:szCs w:val="18"/>
    </w:rPr>
  </w:style>
  <w:style w:type="paragraph" w:customStyle="1" w:styleId="a6">
    <w:name w:val="附录章标题"/>
    <w:next w:val="affe"/>
    <w:qFormat/>
    <w:pPr>
      <w:numPr>
        <w:ilvl w:val="1"/>
        <w:numId w:val="5"/>
      </w:numPr>
      <w:wordWrap w:val="0"/>
      <w:overflowPunct w:val="0"/>
      <w:autoSpaceDE w:val="0"/>
      <w:spacing w:beforeLines="50" w:before="156" w:afterLines="50" w:after="156"/>
      <w:ind w:left="4200"/>
      <w:jc w:val="both"/>
      <w:textAlignment w:val="baseline"/>
      <w:outlineLvl w:val="1"/>
    </w:pPr>
    <w:rPr>
      <w:rFonts w:ascii="黑体" w:eastAsia="黑体" w:hAnsi="Times New Roman" w:cs="Times New Roman"/>
      <w:kern w:val="21"/>
      <w:sz w:val="21"/>
    </w:rPr>
  </w:style>
  <w:style w:type="paragraph" w:customStyle="1" w:styleId="afffffb">
    <w:name w:val="标准称谓"/>
    <w:next w:val="afd"/>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
    <w:name w:val="附录图标题"/>
    <w:next w:val="affe"/>
    <w:qFormat/>
    <w:pPr>
      <w:numPr>
        <w:numId w:val="6"/>
      </w:numPr>
      <w:tabs>
        <w:tab w:val="left" w:pos="360"/>
      </w:tabs>
      <w:jc w:val="center"/>
    </w:pPr>
    <w:rPr>
      <w:rFonts w:ascii="黑体" w:eastAsia="黑体" w:hAnsi="Times New Roman" w:cs="Times New Roman"/>
      <w:sz w:val="21"/>
    </w:rPr>
  </w:style>
  <w:style w:type="paragraph" w:customStyle="1" w:styleId="a1">
    <w:name w:val="正文图标题"/>
    <w:next w:val="affe"/>
    <w:qFormat/>
    <w:pPr>
      <w:numPr>
        <w:numId w:val="7"/>
      </w:numPr>
      <w:jc w:val="center"/>
    </w:pPr>
    <w:rPr>
      <w:rFonts w:ascii="黑体" w:eastAsia="黑体" w:hAnsi="Times New Roman" w:cs="Times New Roman"/>
      <w:sz w:val="21"/>
    </w:rPr>
  </w:style>
  <w:style w:type="paragraph" w:customStyle="1" w:styleId="a3">
    <w:name w:val="示例"/>
    <w:next w:val="affe"/>
    <w:qFormat/>
    <w:pPr>
      <w:numPr>
        <w:numId w:val="8"/>
      </w:numPr>
      <w:tabs>
        <w:tab w:val="left" w:pos="816"/>
      </w:tabs>
      <w:ind w:firstLineChars="233" w:firstLine="419"/>
      <w:jc w:val="both"/>
    </w:pPr>
    <w:rPr>
      <w:rFonts w:ascii="宋体" w:eastAsia="宋体" w:hAnsi="Times New Roman" w:cs="Times New Roman"/>
      <w:sz w:val="18"/>
    </w:rPr>
  </w:style>
  <w:style w:type="paragraph" w:customStyle="1" w:styleId="afb">
    <w:name w:val="五级条标题"/>
    <w:basedOn w:val="afa"/>
    <w:next w:val="affe"/>
    <w:qFormat/>
    <w:pPr>
      <w:numPr>
        <w:ilvl w:val="6"/>
      </w:numPr>
      <w:outlineLvl w:val="6"/>
    </w:pPr>
  </w:style>
  <w:style w:type="paragraph" w:customStyle="1" w:styleId="afa">
    <w:name w:val="四级条标题"/>
    <w:basedOn w:val="af9"/>
    <w:next w:val="affe"/>
    <w:qFormat/>
    <w:pPr>
      <w:numPr>
        <w:ilvl w:val="5"/>
      </w:numPr>
      <w:outlineLvl w:val="5"/>
    </w:pPr>
  </w:style>
  <w:style w:type="paragraph" w:customStyle="1" w:styleId="af9">
    <w:name w:val="三级条标题"/>
    <w:basedOn w:val="affff2"/>
    <w:next w:val="affe"/>
    <w:qFormat/>
    <w:pPr>
      <w:numPr>
        <w:ilvl w:val="4"/>
        <w:numId w:val="3"/>
      </w:numPr>
      <w:outlineLvl w:val="4"/>
    </w:pPr>
  </w:style>
  <w:style w:type="paragraph" w:customStyle="1" w:styleId="afffffc">
    <w:name w:val="编号列项（三级）"/>
    <w:qFormat/>
    <w:pPr>
      <w:ind w:leftChars="600" w:left="800" w:hangingChars="200" w:hanging="200"/>
    </w:pPr>
    <w:rPr>
      <w:rFonts w:ascii="宋体" w:eastAsia="宋体" w:hAnsi="Times New Roman" w:cs="Times New Roman"/>
      <w:sz w:val="21"/>
    </w:rPr>
  </w:style>
  <w:style w:type="paragraph" w:customStyle="1" w:styleId="afffffd">
    <w:name w:val="列项·"/>
    <w:qFormat/>
    <w:pPr>
      <w:tabs>
        <w:tab w:val="left" w:pos="840"/>
      </w:tabs>
      <w:ind w:leftChars="200" w:left="840" w:hangingChars="200" w:hanging="420"/>
      <w:jc w:val="both"/>
    </w:pPr>
    <w:rPr>
      <w:rFonts w:ascii="宋体" w:eastAsia="宋体" w:hAnsi="Times New Roman" w:cs="Times New Roman"/>
      <w:sz w:val="21"/>
    </w:rPr>
  </w:style>
  <w:style w:type="paragraph" w:customStyle="1" w:styleId="a0">
    <w:name w:val="注："/>
    <w:next w:val="affe"/>
    <w:qFormat/>
    <w:pPr>
      <w:widowControl w:val="0"/>
      <w:numPr>
        <w:numId w:val="9"/>
      </w:numPr>
      <w:tabs>
        <w:tab w:val="clear" w:pos="1120"/>
      </w:tabs>
      <w:autoSpaceDE w:val="0"/>
      <w:autoSpaceDN w:val="0"/>
      <w:jc w:val="both"/>
    </w:pPr>
    <w:rPr>
      <w:rFonts w:ascii="宋体" w:eastAsia="宋体" w:hAnsi="Times New Roman" w:cs="Times New Roman"/>
      <w:sz w:val="18"/>
    </w:rPr>
  </w:style>
  <w:style w:type="paragraph" w:customStyle="1" w:styleId="af8">
    <w:name w:val="章标题"/>
    <w:next w:val="afd"/>
    <w:qFormat/>
    <w:pPr>
      <w:numPr>
        <w:ilvl w:val="1"/>
        <w:numId w:val="3"/>
      </w:numPr>
      <w:spacing w:beforeLines="50" w:before="156" w:afterLines="50" w:after="156"/>
      <w:ind w:left="0"/>
      <w:jc w:val="both"/>
      <w:outlineLvl w:val="1"/>
    </w:pPr>
    <w:rPr>
      <w:rFonts w:ascii="黑体" w:eastAsia="黑体" w:hAnsi="Times New Roman" w:cs="Times New Roman"/>
      <w:sz w:val="21"/>
    </w:rPr>
  </w:style>
  <w:style w:type="paragraph" w:customStyle="1" w:styleId="afffffe">
    <w:name w:val="附录五级条标题"/>
    <w:basedOn w:val="afffff7"/>
    <w:next w:val="affe"/>
    <w:qFormat/>
    <w:pPr>
      <w:outlineLvl w:val="6"/>
    </w:pPr>
  </w:style>
  <w:style w:type="paragraph" w:customStyle="1" w:styleId="affffff">
    <w:name w:val="发布部门"/>
    <w:next w:val="affe"/>
    <w:qFormat/>
    <w:pPr>
      <w:jc w:val="center"/>
    </w:pPr>
    <w:rPr>
      <w:rFonts w:ascii="宋体" w:eastAsia="宋体" w:hAnsi="Times New Roman" w:cs="Times New Roman"/>
      <w:b/>
      <w:spacing w:val="20"/>
      <w:w w:val="135"/>
      <w:sz w:val="36"/>
    </w:rPr>
  </w:style>
  <w:style w:type="paragraph" w:customStyle="1" w:styleId="a5">
    <w:name w:val="附录标识"/>
    <w:basedOn w:val="afd"/>
    <w:qFormat/>
    <w:pPr>
      <w:numPr>
        <w:numId w:val="5"/>
      </w:numPr>
      <w:tabs>
        <w:tab w:val="left" w:pos="6405"/>
      </w:tabs>
      <w:spacing w:after="200"/>
    </w:pPr>
  </w:style>
  <w:style w:type="paragraph" w:customStyle="1" w:styleId="affffff0">
    <w:name w:val="标准书眉_偶数页"/>
    <w:basedOn w:val="affff4"/>
    <w:next w:val="afd"/>
    <w:qFormat/>
    <w:pPr>
      <w:jc w:val="left"/>
    </w:pPr>
  </w:style>
  <w:style w:type="paragraph" w:customStyle="1" w:styleId="affffff1">
    <w:name w:val="封面一致性程度标识"/>
    <w:qFormat/>
    <w:pPr>
      <w:spacing w:before="440" w:line="400" w:lineRule="exact"/>
      <w:jc w:val="center"/>
    </w:pPr>
    <w:rPr>
      <w:rFonts w:ascii="宋体" w:eastAsia="宋体" w:hAnsi="Times New Roman" w:cs="Times New Roman"/>
      <w:sz w:val="28"/>
    </w:rPr>
  </w:style>
  <w:style w:type="paragraph" w:customStyle="1" w:styleId="affffff2">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d">
    <w:name w:val="附录表标题"/>
    <w:next w:val="affe"/>
    <w:qFormat/>
    <w:pPr>
      <w:numPr>
        <w:numId w:val="10"/>
      </w:numPr>
      <w:tabs>
        <w:tab w:val="left" w:pos="360"/>
      </w:tabs>
      <w:jc w:val="center"/>
      <w:textAlignment w:val="baseline"/>
    </w:pPr>
    <w:rPr>
      <w:rFonts w:ascii="黑体" w:eastAsia="黑体" w:hAnsi="Times New Roman" w:cs="Times New Roman"/>
      <w:kern w:val="21"/>
      <w:sz w:val="21"/>
    </w:rPr>
  </w:style>
  <w:style w:type="paragraph" w:customStyle="1" w:styleId="affffff3">
    <w:name w:val="目次、标准名称标题"/>
    <w:basedOn w:val="af7"/>
    <w:next w:val="affe"/>
    <w:qFormat/>
    <w:pPr>
      <w:numPr>
        <w:numId w:val="0"/>
      </w:numPr>
      <w:spacing w:line="460" w:lineRule="exact"/>
    </w:pPr>
  </w:style>
  <w:style w:type="paragraph" w:customStyle="1" w:styleId="affffff4">
    <w:name w:val="参考文献、索引标题"/>
    <w:basedOn w:val="af7"/>
    <w:next w:val="afd"/>
    <w:qFormat/>
    <w:pPr>
      <w:numPr>
        <w:numId w:val="0"/>
      </w:numPr>
      <w:spacing w:after="200"/>
    </w:pPr>
    <w:rPr>
      <w:sz w:val="21"/>
    </w:rPr>
  </w:style>
  <w:style w:type="paragraph" w:customStyle="1" w:styleId="a2">
    <w:name w:val="列项——（一级）"/>
    <w:qFormat/>
    <w:pPr>
      <w:widowControl w:val="0"/>
      <w:numPr>
        <w:numId w:val="11"/>
      </w:numPr>
      <w:tabs>
        <w:tab w:val="left" w:pos="854"/>
      </w:tabs>
      <w:ind w:leftChars="200" w:left="200" w:hangingChars="200" w:hanging="200"/>
      <w:jc w:val="both"/>
    </w:pPr>
    <w:rPr>
      <w:rFonts w:ascii="宋体" w:eastAsia="宋体" w:hAnsi="Times New Roman" w:cs="Times New Roman"/>
      <w:sz w:val="21"/>
    </w:rPr>
  </w:style>
  <w:style w:type="paragraph" w:customStyle="1" w:styleId="affffff5">
    <w:name w:val="目次、索引正文"/>
    <w:qFormat/>
    <w:pPr>
      <w:spacing w:line="320" w:lineRule="exact"/>
      <w:jc w:val="both"/>
    </w:pPr>
    <w:rPr>
      <w:rFonts w:ascii="宋体" w:eastAsia="宋体" w:hAnsi="Times New Roman" w:cs="Times New Roman"/>
      <w:sz w:val="21"/>
    </w:rPr>
  </w:style>
  <w:style w:type="paragraph" w:customStyle="1" w:styleId="affffff6">
    <w:name w:val="图表脚注"/>
    <w:next w:val="affe"/>
    <w:qFormat/>
    <w:pPr>
      <w:ind w:leftChars="200" w:left="300" w:hangingChars="100" w:hanging="100"/>
      <w:jc w:val="both"/>
    </w:pPr>
    <w:rPr>
      <w:rFonts w:ascii="宋体" w:eastAsia="宋体" w:hAnsi="Times New Roman" w:cs="Times New Roman"/>
      <w:sz w:val="18"/>
    </w:rPr>
  </w:style>
  <w:style w:type="paragraph" w:customStyle="1" w:styleId="affffff7">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ff8">
    <w:name w:val="条文脚注"/>
    <w:basedOn w:val="afff0"/>
    <w:qFormat/>
    <w:pPr>
      <w:ind w:leftChars="200" w:left="780" w:hangingChars="200" w:hanging="360"/>
      <w:jc w:val="both"/>
    </w:pPr>
    <w:rPr>
      <w:rFonts w:ascii="宋体"/>
    </w:rPr>
  </w:style>
  <w:style w:type="paragraph" w:customStyle="1" w:styleId="affffff9">
    <w:name w:val="列项——"/>
    <w:qFormat/>
    <w:pPr>
      <w:widowControl w:val="0"/>
      <w:tabs>
        <w:tab w:val="left" w:pos="854"/>
        <w:tab w:val="left" w:pos="1455"/>
      </w:tabs>
      <w:ind w:leftChars="200" w:left="1155" w:hangingChars="200" w:hanging="420"/>
      <w:jc w:val="both"/>
    </w:pPr>
    <w:rPr>
      <w:rFonts w:ascii="宋体" w:eastAsia="宋体" w:hAnsi="Times New Roman" w:cs="Times New Roman"/>
      <w:sz w:val="21"/>
    </w:rPr>
  </w:style>
  <w:style w:type="paragraph" w:customStyle="1" w:styleId="ae">
    <w:name w:val="正文表标题"/>
    <w:next w:val="affe"/>
    <w:qFormat/>
    <w:pPr>
      <w:numPr>
        <w:numId w:val="12"/>
      </w:numPr>
      <w:jc w:val="center"/>
    </w:pPr>
    <w:rPr>
      <w:rFonts w:ascii="黑体" w:eastAsia="黑体" w:hAnsi="Times New Roman" w:cs="Times New Roman"/>
      <w:sz w:val="21"/>
    </w:rPr>
  </w:style>
  <w:style w:type="paragraph" w:customStyle="1" w:styleId="afc">
    <w:name w:val="注×："/>
    <w:qFormat/>
    <w:pPr>
      <w:widowControl w:val="0"/>
      <w:numPr>
        <w:numId w:val="13"/>
      </w:numPr>
      <w:tabs>
        <w:tab w:val="left" w:pos="630"/>
      </w:tabs>
      <w:autoSpaceDE w:val="0"/>
      <w:autoSpaceDN w:val="0"/>
      <w:jc w:val="both"/>
    </w:pPr>
    <w:rPr>
      <w:rFonts w:ascii="宋体" w:eastAsia="宋体" w:hAnsi="Times New Roman" w:cs="Times New Roman"/>
      <w:sz w:val="18"/>
    </w:rPr>
  </w:style>
  <w:style w:type="paragraph" w:customStyle="1" w:styleId="a4">
    <w:name w:val="列项◆（三级）"/>
    <w:qFormat/>
    <w:pPr>
      <w:numPr>
        <w:numId w:val="14"/>
      </w:numPr>
      <w:tabs>
        <w:tab w:val="left" w:pos="960"/>
      </w:tabs>
      <w:ind w:leftChars="600" w:left="800" w:hangingChars="200" w:hanging="200"/>
    </w:pPr>
    <w:rPr>
      <w:rFonts w:ascii="宋体" w:eastAsia="宋体" w:hAnsi="Times New Roman" w:cs="Times New Roman"/>
      <w:sz w:val="21"/>
    </w:rPr>
  </w:style>
  <w:style w:type="paragraph" w:customStyle="1" w:styleId="ordinary-outputtarget-output">
    <w:name w:val="ordinary-output target-output"/>
    <w:basedOn w:val="afd"/>
    <w:qFormat/>
    <w:pPr>
      <w:widowControl/>
      <w:spacing w:before="100" w:beforeAutospacing="1" w:after="100" w:afterAutospacing="1"/>
      <w:jc w:val="left"/>
    </w:pPr>
    <w:rPr>
      <w:rFonts w:ascii="宋体" w:hAnsi="宋体" w:cs="宋体"/>
      <w:kern w:val="0"/>
      <w:sz w:val="24"/>
    </w:rPr>
  </w:style>
  <w:style w:type="character" w:customStyle="1" w:styleId="high-light-bgordinary-span-edit">
    <w:name w:val="high-light-bg ordinary-span-edit"/>
    <w:basedOn w:val="afe"/>
    <w:qFormat/>
  </w:style>
  <w:style w:type="character" w:customStyle="1" w:styleId="ordinary-span-edithigh-light-bg">
    <w:name w:val="ordinary-span-edit high-light-bg"/>
    <w:basedOn w:val="afe"/>
    <w:qFormat/>
  </w:style>
  <w:style w:type="character" w:customStyle="1" w:styleId="Char7">
    <w:name w:val="批注框文本 Char"/>
    <w:link w:val="affa"/>
    <w:uiPriority w:val="99"/>
    <w:qFormat/>
    <w:rPr>
      <w:rFonts w:ascii="Times New Roman" w:eastAsia="宋体" w:hAnsi="Times New Roman" w:cs="Times New Roman"/>
      <w:sz w:val="18"/>
      <w:szCs w:val="18"/>
    </w:rPr>
  </w:style>
  <w:style w:type="character" w:customStyle="1" w:styleId="Char1">
    <w:name w:val="文档结构图 Char"/>
    <w:link w:val="aff3"/>
    <w:qFormat/>
    <w:rPr>
      <w:rFonts w:ascii="宋体"/>
      <w:sz w:val="18"/>
      <w:szCs w:val="18"/>
    </w:rPr>
  </w:style>
  <w:style w:type="character" w:customStyle="1" w:styleId="Chare">
    <w:name w:val="页脚 Char"/>
    <w:uiPriority w:val="99"/>
    <w:qFormat/>
    <w:rPr>
      <w:kern w:val="2"/>
      <w:sz w:val="18"/>
      <w:szCs w:val="18"/>
    </w:rPr>
  </w:style>
  <w:style w:type="character" w:customStyle="1" w:styleId="2Char2">
    <w:name w:val="标题 2 Char"/>
    <w:qFormat/>
    <w:rPr>
      <w:rFonts w:ascii="Arial" w:eastAsia="黑体" w:hAnsi="Arial"/>
      <w:b/>
      <w:bCs/>
      <w:kern w:val="2"/>
      <w:sz w:val="32"/>
      <w:szCs w:val="32"/>
    </w:rPr>
  </w:style>
  <w:style w:type="character" w:customStyle="1" w:styleId="Charf">
    <w:name w:val="页眉 Char"/>
    <w:qFormat/>
    <w:rPr>
      <w:kern w:val="2"/>
      <w:sz w:val="18"/>
      <w:szCs w:val="18"/>
    </w:rPr>
  </w:style>
  <w:style w:type="character" w:customStyle="1" w:styleId="apple-style-span">
    <w:name w:val="apple-style-span"/>
    <w:qFormat/>
    <w:rPr>
      <w:rFonts w:cs="Times New Roman"/>
    </w:rPr>
  </w:style>
  <w:style w:type="character" w:customStyle="1" w:styleId="1Char">
    <w:name w:val="标题 1 Char"/>
    <w:uiPriority w:val="9"/>
    <w:qFormat/>
    <w:rPr>
      <w:b/>
      <w:bCs/>
      <w:kern w:val="44"/>
      <w:sz w:val="44"/>
      <w:szCs w:val="44"/>
    </w:rPr>
  </w:style>
  <w:style w:type="character" w:customStyle="1" w:styleId="5Char">
    <w:name w:val="标题 5 Char"/>
    <w:link w:val="5"/>
    <w:qFormat/>
    <w:rPr>
      <w:rFonts w:ascii="Times New Roman" w:eastAsia="宋体" w:hAnsi="Times New Roman" w:cs="Times New Roman"/>
      <w:b/>
      <w:bCs/>
      <w:sz w:val="28"/>
      <w:szCs w:val="28"/>
    </w:rPr>
  </w:style>
  <w:style w:type="paragraph" w:customStyle="1" w:styleId="Style2">
    <w:name w:val="_Style 2"/>
    <w:basedOn w:val="afd"/>
    <w:qFormat/>
    <w:pPr>
      <w:ind w:firstLineChars="200" w:firstLine="420"/>
    </w:pPr>
    <w:rPr>
      <w:rFonts w:ascii="Calibri" w:hAnsi="Calibri"/>
      <w:szCs w:val="22"/>
    </w:rPr>
  </w:style>
  <w:style w:type="paragraph" w:customStyle="1" w:styleId="Charf0">
    <w:name w:val="Char"/>
    <w:basedOn w:val="afd"/>
    <w:qFormat/>
    <w:pPr>
      <w:spacing w:line="360" w:lineRule="auto"/>
    </w:pPr>
    <w:rPr>
      <w:rFonts w:ascii="Tahoma" w:hAnsi="Tahoma"/>
      <w:sz w:val="24"/>
      <w:szCs w:val="20"/>
    </w:rPr>
  </w:style>
  <w:style w:type="character" w:customStyle="1" w:styleId="affffffa">
    <w:name w:val="文档结构图 字符"/>
    <w:basedOn w:val="afe"/>
    <w:semiHidden/>
    <w:qFormat/>
    <w:rPr>
      <w:rFonts w:ascii="Microsoft YaHei UI" w:eastAsia="Microsoft YaHei UI" w:hAnsi="Times New Roman" w:cs="Times New Roman"/>
      <w:sz w:val="18"/>
      <w:szCs w:val="18"/>
    </w:rPr>
  </w:style>
  <w:style w:type="character" w:customStyle="1" w:styleId="Char11">
    <w:name w:val="文档结构图 Char1"/>
    <w:qFormat/>
    <w:rPr>
      <w:rFonts w:ascii="宋体"/>
      <w:kern w:val="2"/>
      <w:sz w:val="18"/>
      <w:szCs w:val="18"/>
    </w:rPr>
  </w:style>
  <w:style w:type="paragraph" w:customStyle="1" w:styleId="Char12">
    <w:name w:val="Char1"/>
    <w:basedOn w:val="afd"/>
    <w:qFormat/>
    <w:rPr>
      <w:rFonts w:ascii="Tahoma" w:hAnsi="Tahoma" w:cs="Tahoma"/>
      <w:sz w:val="24"/>
    </w:rPr>
  </w:style>
  <w:style w:type="paragraph" w:customStyle="1" w:styleId="affffffb">
    <w:name w:val="二级无"/>
    <w:basedOn w:val="affff2"/>
    <w:link w:val="Charf1"/>
    <w:qFormat/>
    <w:pPr>
      <w:ind w:left="840"/>
    </w:pPr>
    <w:rPr>
      <w:rFonts w:ascii="宋体" w:eastAsia="宋体" w:hAnsi="Calibri"/>
      <w:szCs w:val="21"/>
    </w:rPr>
  </w:style>
  <w:style w:type="paragraph" w:styleId="affffffc">
    <w:name w:val="List Paragraph"/>
    <w:basedOn w:val="afd"/>
    <w:uiPriority w:val="34"/>
    <w:qFormat/>
    <w:pPr>
      <w:ind w:firstLineChars="200" w:firstLine="420"/>
    </w:pPr>
    <w:rPr>
      <w:rFonts w:ascii="Calibri" w:hAnsi="Calibri"/>
      <w:szCs w:val="22"/>
    </w:rPr>
  </w:style>
  <w:style w:type="character" w:customStyle="1" w:styleId="Charf1">
    <w:name w:val="二级无 Char"/>
    <w:link w:val="affffffb"/>
    <w:qFormat/>
    <w:rPr>
      <w:rFonts w:ascii="宋体" w:eastAsia="宋体" w:hAnsi="Calibri" w:cs="Times New Roman"/>
      <w:kern w:val="0"/>
      <w:szCs w:val="21"/>
    </w:rPr>
  </w:style>
  <w:style w:type="paragraph" w:customStyle="1" w:styleId="affffffd">
    <w:name w:val="表头"/>
    <w:qFormat/>
    <w:pPr>
      <w:keepNext/>
      <w:spacing w:beforeLines="50" w:before="50"/>
      <w:jc w:val="center"/>
    </w:pPr>
    <w:rPr>
      <w:rFonts w:ascii="Times New Roman" w:eastAsia="宋体" w:hAnsi="Times New Roman" w:cs="Times New Roman"/>
      <w:b/>
      <w:sz w:val="21"/>
      <w:szCs w:val="22"/>
    </w:rPr>
  </w:style>
  <w:style w:type="paragraph" w:customStyle="1" w:styleId="affffffe">
    <w:name w:val="附录表标号"/>
    <w:basedOn w:val="afd"/>
    <w:next w:val="afd"/>
    <w:qFormat/>
    <w:pPr>
      <w:spacing w:line="14" w:lineRule="exact"/>
      <w:ind w:left="811" w:hanging="448"/>
      <w:jc w:val="center"/>
      <w:outlineLvl w:val="0"/>
    </w:pPr>
    <w:rPr>
      <w:color w:val="FFFFFF"/>
    </w:rPr>
  </w:style>
  <w:style w:type="table" w:customStyle="1" w:styleId="14">
    <w:name w:val="网格型1"/>
    <w:basedOn w:val="aff"/>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0"/>
    <w:next w:val="afd"/>
    <w:uiPriority w:val="9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2">
    <w:name w:val="批注文字 Char"/>
    <w:basedOn w:val="afe"/>
    <w:link w:val="aff4"/>
    <w:qFormat/>
    <w:rPr>
      <w:rFonts w:ascii="Times New Roman" w:eastAsia="宋体" w:hAnsi="Times New Roman" w:cs="Times New Roman"/>
      <w:szCs w:val="24"/>
    </w:rPr>
  </w:style>
  <w:style w:type="character" w:customStyle="1" w:styleId="Charb">
    <w:name w:val="批注主题 Char"/>
    <w:basedOn w:val="Char2"/>
    <w:link w:val="afff3"/>
    <w:qFormat/>
    <w:rPr>
      <w:rFonts w:ascii="Times New Roman" w:eastAsia="宋体" w:hAnsi="Times New Roman" w:cs="Times New Roman"/>
      <w:b/>
      <w:bCs/>
      <w:szCs w:val="24"/>
    </w:rPr>
  </w:style>
  <w:style w:type="paragraph" w:styleId="afffffff">
    <w:name w:val="No Spacing"/>
    <w:uiPriority w:val="1"/>
    <w:qFormat/>
    <w:pPr>
      <w:widowControl w:val="0"/>
      <w:jc w:val="both"/>
    </w:pPr>
    <w:rPr>
      <w:rFonts w:ascii="Times New Roman" w:eastAsia="宋体" w:hAnsi="Times New Roman" w:cs="Times New Roman"/>
      <w:kern w:val="2"/>
      <w:sz w:val="21"/>
      <w:szCs w:val="24"/>
    </w:rPr>
  </w:style>
  <w:style w:type="paragraph" w:customStyle="1" w:styleId="af4">
    <w:name w:val="示例×："/>
    <w:basedOn w:val="af8"/>
    <w:qFormat/>
    <w:pPr>
      <w:numPr>
        <w:ilvl w:val="0"/>
        <w:numId w:val="15"/>
      </w:numPr>
      <w:spacing w:beforeLines="0" w:before="0" w:afterLines="0" w:after="0"/>
      <w:outlineLvl w:val="9"/>
    </w:pPr>
    <w:rPr>
      <w:rFonts w:ascii="宋体" w:eastAsia="宋体"/>
      <w:sz w:val="18"/>
      <w:szCs w:val="18"/>
    </w:rPr>
  </w:style>
  <w:style w:type="paragraph" w:customStyle="1" w:styleId="af2">
    <w:name w:val="注：（正文）"/>
    <w:basedOn w:val="a0"/>
    <w:next w:val="affe"/>
    <w:qFormat/>
    <w:pPr>
      <w:numPr>
        <w:numId w:val="16"/>
      </w:numPr>
      <w:tabs>
        <w:tab w:val="clear" w:pos="1120"/>
      </w:tabs>
    </w:pPr>
    <w:rPr>
      <w:szCs w:val="18"/>
    </w:rPr>
  </w:style>
  <w:style w:type="paragraph" w:customStyle="1" w:styleId="af1">
    <w:name w:val="注×：（正文）"/>
    <w:qFormat/>
    <w:pPr>
      <w:numPr>
        <w:numId w:val="17"/>
      </w:numPr>
      <w:jc w:val="both"/>
    </w:pPr>
    <w:rPr>
      <w:rFonts w:ascii="宋体" w:eastAsia="宋体" w:hAnsi="Times New Roman" w:cs="Times New Roman"/>
      <w:sz w:val="18"/>
      <w:szCs w:val="18"/>
    </w:rPr>
  </w:style>
  <w:style w:type="paragraph" w:customStyle="1" w:styleId="afffffff0">
    <w:name w:val="参考文献"/>
    <w:basedOn w:val="afd"/>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1">
    <w:name w:val="附录标题"/>
    <w:basedOn w:val="affe"/>
    <w:next w:val="affe"/>
    <w:qFormat/>
    <w:pPr>
      <w:ind w:firstLineChars="0" w:firstLine="0"/>
      <w:jc w:val="center"/>
    </w:pPr>
    <w:rPr>
      <w:rFonts w:ascii="黑体" w:eastAsia="黑体"/>
    </w:rPr>
  </w:style>
  <w:style w:type="paragraph" w:customStyle="1" w:styleId="a8">
    <w:name w:val="附录二级无"/>
    <w:basedOn w:val="afffff9"/>
    <w:qFormat/>
    <w:pPr>
      <w:widowControl/>
      <w:numPr>
        <w:ilvl w:val="3"/>
        <w:numId w:val="5"/>
      </w:numPr>
      <w:wordWrap w:val="0"/>
      <w:overflowPunct w:val="0"/>
      <w:autoSpaceDE w:val="0"/>
      <w:textAlignment w:val="baseline"/>
    </w:pPr>
    <w:rPr>
      <w:rFonts w:ascii="宋体"/>
      <w:kern w:val="21"/>
      <w:szCs w:val="21"/>
    </w:rPr>
  </w:style>
  <w:style w:type="paragraph" w:customStyle="1" w:styleId="afffffff2">
    <w:name w:val="附录公式"/>
    <w:basedOn w:val="affe"/>
    <w:next w:val="affe"/>
    <w:link w:val="Charf2"/>
    <w:qFormat/>
  </w:style>
  <w:style w:type="character" w:customStyle="1" w:styleId="Charf2">
    <w:name w:val="附录公式 Char"/>
    <w:basedOn w:val="Char8"/>
    <w:link w:val="afffffff2"/>
    <w:qFormat/>
    <w:rPr>
      <w:rFonts w:ascii="宋体" w:eastAsia="宋体" w:hAnsi="Times New Roman" w:cs="Times New Roman"/>
      <w:kern w:val="0"/>
      <w:sz w:val="21"/>
      <w:szCs w:val="20"/>
    </w:rPr>
  </w:style>
  <w:style w:type="paragraph" w:customStyle="1" w:styleId="afffffff3">
    <w:name w:val="附录公式编号制表符"/>
    <w:basedOn w:val="afd"/>
    <w:next w:val="affe"/>
    <w:qFormat/>
    <w:pPr>
      <w:widowControl/>
      <w:tabs>
        <w:tab w:val="center" w:pos="4201"/>
        <w:tab w:val="right" w:leader="dot" w:pos="9298"/>
      </w:tabs>
      <w:autoSpaceDE w:val="0"/>
      <w:autoSpaceDN w:val="0"/>
    </w:pPr>
    <w:rPr>
      <w:rFonts w:ascii="宋体"/>
      <w:kern w:val="0"/>
      <w:szCs w:val="20"/>
    </w:rPr>
  </w:style>
  <w:style w:type="paragraph" w:customStyle="1" w:styleId="a9">
    <w:name w:val="附录三级无"/>
    <w:basedOn w:val="afffff8"/>
    <w:qFormat/>
    <w:pPr>
      <w:widowControl/>
      <w:numPr>
        <w:ilvl w:val="4"/>
        <w:numId w:val="5"/>
      </w:numPr>
      <w:wordWrap w:val="0"/>
      <w:overflowPunct w:val="0"/>
      <w:autoSpaceDE w:val="0"/>
      <w:textAlignment w:val="baseline"/>
    </w:pPr>
    <w:rPr>
      <w:rFonts w:ascii="宋体"/>
      <w:kern w:val="21"/>
      <w:szCs w:val="21"/>
    </w:rPr>
  </w:style>
  <w:style w:type="paragraph" w:customStyle="1" w:styleId="af6">
    <w:name w:val="附录数字编号列项（二级）"/>
    <w:qFormat/>
    <w:pPr>
      <w:numPr>
        <w:ilvl w:val="1"/>
        <w:numId w:val="18"/>
      </w:numPr>
    </w:pPr>
    <w:rPr>
      <w:rFonts w:ascii="宋体" w:eastAsia="宋体" w:hAnsi="Times New Roman" w:cs="Times New Roman"/>
      <w:sz w:val="21"/>
    </w:rPr>
  </w:style>
  <w:style w:type="paragraph" w:customStyle="1" w:styleId="aa">
    <w:name w:val="附录四级无"/>
    <w:basedOn w:val="afffff7"/>
    <w:qFormat/>
    <w:pPr>
      <w:widowControl/>
      <w:numPr>
        <w:ilvl w:val="5"/>
        <w:numId w:val="5"/>
      </w:numPr>
      <w:wordWrap w:val="0"/>
      <w:overflowPunct w:val="0"/>
      <w:autoSpaceDE w:val="0"/>
      <w:textAlignment w:val="baseline"/>
    </w:pPr>
    <w:rPr>
      <w:rFonts w:ascii="宋体"/>
      <w:kern w:val="21"/>
      <w:szCs w:val="21"/>
    </w:rPr>
  </w:style>
  <w:style w:type="paragraph" w:customStyle="1" w:styleId="afffffff4">
    <w:name w:val="附录图标号"/>
    <w:basedOn w:val="afd"/>
    <w:qFormat/>
    <w:pPr>
      <w:keepNext/>
      <w:pageBreakBefore/>
      <w:widowControl/>
      <w:spacing w:line="14" w:lineRule="exact"/>
      <w:ind w:firstLine="363"/>
      <w:jc w:val="center"/>
      <w:outlineLvl w:val="0"/>
    </w:pPr>
    <w:rPr>
      <w:color w:val="FFFFFF"/>
    </w:rPr>
  </w:style>
  <w:style w:type="paragraph" w:customStyle="1" w:styleId="ab">
    <w:name w:val="附录五级无"/>
    <w:basedOn w:val="afffffe"/>
    <w:qFormat/>
    <w:pPr>
      <w:widowControl/>
      <w:numPr>
        <w:ilvl w:val="6"/>
        <w:numId w:val="5"/>
      </w:numPr>
      <w:wordWrap w:val="0"/>
      <w:overflowPunct w:val="0"/>
      <w:autoSpaceDE w:val="0"/>
      <w:textAlignment w:val="baseline"/>
    </w:pPr>
    <w:rPr>
      <w:rFonts w:ascii="宋体"/>
      <w:kern w:val="21"/>
      <w:szCs w:val="21"/>
    </w:rPr>
  </w:style>
  <w:style w:type="paragraph" w:customStyle="1" w:styleId="a7">
    <w:name w:val="附录一级无"/>
    <w:basedOn w:val="afffffa"/>
    <w:qFormat/>
    <w:pPr>
      <w:widowControl/>
      <w:numPr>
        <w:ilvl w:val="2"/>
        <w:numId w:val="5"/>
      </w:numPr>
      <w:wordWrap w:val="0"/>
      <w:overflowPunct w:val="0"/>
      <w:autoSpaceDE w:val="0"/>
      <w:textAlignment w:val="baseline"/>
    </w:pPr>
    <w:rPr>
      <w:rFonts w:ascii="宋体"/>
      <w:kern w:val="21"/>
      <w:szCs w:val="21"/>
    </w:rPr>
  </w:style>
  <w:style w:type="paragraph" w:customStyle="1" w:styleId="af5">
    <w:name w:val="附录字母编号列项（一级）"/>
    <w:qFormat/>
    <w:pPr>
      <w:numPr>
        <w:numId w:val="18"/>
      </w:numPr>
    </w:pPr>
    <w:rPr>
      <w:rFonts w:ascii="宋体" w:eastAsia="宋体" w:hAnsi="Times New Roman" w:cs="Times New Roman"/>
      <w:sz w:val="21"/>
    </w:rPr>
  </w:style>
  <w:style w:type="paragraph" w:customStyle="1" w:styleId="afffffff5">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6">
    <w:name w:val="列项说明数字编号"/>
    <w:qFormat/>
    <w:pPr>
      <w:ind w:leftChars="400" w:left="600" w:hangingChars="200" w:hanging="200"/>
    </w:pPr>
    <w:rPr>
      <w:rFonts w:ascii="宋体" w:eastAsia="宋体" w:hAnsi="Times New Roman" w:cs="Times New Roman"/>
      <w:sz w:val="21"/>
    </w:rPr>
  </w:style>
  <w:style w:type="paragraph" w:customStyle="1" w:styleId="afffffff7">
    <w:name w:val="其他标准标志"/>
    <w:basedOn w:val="affff7"/>
    <w:qFormat/>
    <w:pPr>
      <w:framePr w:w="6101" w:h="1389" w:hRule="exact" w:hSpace="181" w:vSpace="181" w:wrap="around" w:vAnchor="page" w:hAnchor="page" w:x="4673" w:y="942" w:anchorLock="1"/>
    </w:pPr>
    <w:rPr>
      <w:szCs w:val="96"/>
    </w:rPr>
  </w:style>
  <w:style w:type="paragraph" w:customStyle="1" w:styleId="afffffff8">
    <w:name w:val="示例后文字"/>
    <w:basedOn w:val="affe"/>
    <w:next w:val="affe"/>
    <w:qFormat/>
    <w:pPr>
      <w:ind w:firstLine="360"/>
    </w:pPr>
    <w:rPr>
      <w:sz w:val="18"/>
    </w:rPr>
  </w:style>
  <w:style w:type="paragraph" w:customStyle="1" w:styleId="af">
    <w:name w:val="首示例"/>
    <w:next w:val="affe"/>
    <w:link w:val="Charf3"/>
    <w:qFormat/>
    <w:pPr>
      <w:numPr>
        <w:numId w:val="19"/>
      </w:numPr>
      <w:tabs>
        <w:tab w:val="left" w:pos="360"/>
      </w:tabs>
      <w:ind w:firstLine="0"/>
    </w:pPr>
    <w:rPr>
      <w:rFonts w:ascii="宋体" w:eastAsia="宋体" w:hAnsi="宋体" w:cs="Times New Roman"/>
      <w:kern w:val="2"/>
      <w:sz w:val="18"/>
      <w:szCs w:val="18"/>
      <w:lang w:bidi="mn-Mong-CN"/>
    </w:rPr>
  </w:style>
  <w:style w:type="character" w:customStyle="1" w:styleId="Charf3">
    <w:name w:val="首示例 Char"/>
    <w:link w:val="af"/>
    <w:qFormat/>
    <w:rPr>
      <w:rFonts w:ascii="宋体" w:eastAsia="宋体" w:hAnsi="宋体" w:cs="Times New Roman"/>
      <w:kern w:val="2"/>
      <w:sz w:val="18"/>
      <w:szCs w:val="18"/>
      <w:lang w:bidi="mn-Mong-CN"/>
    </w:rPr>
  </w:style>
  <w:style w:type="paragraph" w:customStyle="1" w:styleId="afffffff9">
    <w:name w:val="四级无"/>
    <w:basedOn w:val="afa"/>
    <w:qFormat/>
    <w:pPr>
      <w:numPr>
        <w:ilvl w:val="0"/>
        <w:numId w:val="0"/>
      </w:numPr>
    </w:pPr>
    <w:rPr>
      <w:rFonts w:ascii="宋体" w:eastAsia="宋体"/>
      <w:szCs w:val="21"/>
    </w:rPr>
  </w:style>
  <w:style w:type="paragraph" w:customStyle="1" w:styleId="afffffffa">
    <w:name w:val="图标脚注说明"/>
    <w:basedOn w:val="affe"/>
    <w:qFormat/>
    <w:pPr>
      <w:ind w:left="840" w:firstLineChars="0" w:hanging="420"/>
    </w:pPr>
    <w:rPr>
      <w:sz w:val="18"/>
      <w:szCs w:val="18"/>
    </w:rPr>
  </w:style>
  <w:style w:type="paragraph" w:customStyle="1" w:styleId="af0">
    <w:name w:val="图表脚注说明"/>
    <w:basedOn w:val="afd"/>
    <w:qFormat/>
    <w:pPr>
      <w:numPr>
        <w:numId w:val="20"/>
      </w:numPr>
    </w:pPr>
    <w:rPr>
      <w:rFonts w:ascii="宋体"/>
      <w:sz w:val="18"/>
      <w:szCs w:val="18"/>
    </w:rPr>
  </w:style>
  <w:style w:type="paragraph" w:customStyle="1" w:styleId="afffffffb">
    <w:name w:val="图的脚注"/>
    <w:next w:val="affe"/>
    <w:qFormat/>
    <w:pPr>
      <w:widowControl w:val="0"/>
      <w:ind w:leftChars="200" w:left="840" w:hangingChars="200" w:hanging="420"/>
      <w:jc w:val="both"/>
    </w:pPr>
    <w:rPr>
      <w:rFonts w:ascii="宋体" w:eastAsia="宋体" w:hAnsi="Times New Roman" w:cs="Times New Roman"/>
      <w:sz w:val="18"/>
    </w:rPr>
  </w:style>
  <w:style w:type="character" w:customStyle="1" w:styleId="Char6">
    <w:name w:val="尾注文本 Char"/>
    <w:basedOn w:val="afe"/>
    <w:link w:val="aff9"/>
    <w:semiHidden/>
    <w:qFormat/>
    <w:rPr>
      <w:rFonts w:ascii="Times New Roman" w:eastAsia="宋体" w:hAnsi="Times New Roman" w:cs="Times New Roman"/>
      <w:kern w:val="2"/>
      <w:sz w:val="21"/>
      <w:szCs w:val="24"/>
    </w:rPr>
  </w:style>
  <w:style w:type="paragraph" w:customStyle="1" w:styleId="afffffffc">
    <w:name w:val="五级无"/>
    <w:basedOn w:val="afb"/>
    <w:qFormat/>
    <w:pPr>
      <w:numPr>
        <w:ilvl w:val="5"/>
        <w:numId w:val="0"/>
      </w:numPr>
    </w:pPr>
    <w:rPr>
      <w:rFonts w:ascii="宋体" w:eastAsia="宋体"/>
      <w:szCs w:val="21"/>
    </w:rPr>
  </w:style>
  <w:style w:type="paragraph" w:customStyle="1" w:styleId="afffffffd">
    <w:name w:val="一级无"/>
    <w:basedOn w:val="affff3"/>
    <w:qFormat/>
    <w:rPr>
      <w:rFonts w:ascii="宋体" w:eastAsia="宋体"/>
      <w:szCs w:val="21"/>
    </w:rPr>
  </w:style>
  <w:style w:type="paragraph" w:customStyle="1" w:styleId="afffffffe">
    <w:name w:val="正文公式编号制表符"/>
    <w:basedOn w:val="affe"/>
    <w:next w:val="affe"/>
    <w:qFormat/>
    <w:pPr>
      <w:ind w:firstLineChars="0" w:firstLine="0"/>
    </w:pPr>
  </w:style>
  <w:style w:type="paragraph" w:customStyle="1" w:styleId="affffffff">
    <w:name w:val="终结线"/>
    <w:basedOn w:val="afd"/>
    <w:qFormat/>
    <w:pPr>
      <w:framePr w:hSpace="181" w:vSpace="181" w:wrap="around" w:vAnchor="text" w:hAnchor="margin" w:xAlign="center" w:y="285"/>
    </w:pPr>
  </w:style>
  <w:style w:type="paragraph" w:customStyle="1" w:styleId="affffffff0">
    <w:name w:val="其他发布日期"/>
    <w:basedOn w:val="affffa"/>
    <w:qFormat/>
    <w:pPr>
      <w:framePr w:w="3997" w:h="471" w:hRule="exact" w:vSpace="181" w:wrap="around" w:vAnchor="page" w:hAnchor="text" w:x="1419" w:y="14097" w:anchorLock="1"/>
    </w:pPr>
  </w:style>
  <w:style w:type="paragraph" w:customStyle="1" w:styleId="affffffff1">
    <w:name w:val="其他实施日期"/>
    <w:basedOn w:val="affff9"/>
    <w:qFormat/>
    <w:pPr>
      <w:framePr w:w="3997" w:h="471" w:hRule="exact" w:vSpace="181" w:wrap="around" w:vAnchor="page" w:hAnchor="text" w:x="7089" w:y="14097" w:anchorLock="1"/>
    </w:pPr>
  </w:style>
  <w:style w:type="paragraph" w:customStyle="1" w:styleId="25">
    <w:name w:val="封面标准名称2"/>
    <w:basedOn w:val="affff"/>
    <w:qFormat/>
    <w:pPr>
      <w:framePr w:w="9639" w:h="6917" w:hRule="exact" w:wrap="around" w:vAnchor="page" w:hAnchor="page" w:xAlign="center" w:y="4469" w:anchorLock="1"/>
      <w:spacing w:beforeLines="630" w:before="630"/>
    </w:pPr>
  </w:style>
  <w:style w:type="paragraph" w:customStyle="1" w:styleId="26">
    <w:name w:val="封面标准英文名称2"/>
    <w:basedOn w:val="affffff2"/>
    <w:qFormat/>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ff1"/>
    <w:qFormat/>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e"/>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c"/>
    <w:qFormat/>
    <w:pPr>
      <w:framePr w:w="9639" w:h="6917" w:hRule="exact" w:wrap="around" w:vAnchor="page" w:hAnchor="page" w:xAlign="center" w:y="4469" w:anchorLock="1"/>
      <w:widowControl w:val="0"/>
      <w:spacing w:after="160"/>
      <w:textAlignment w:val="center"/>
    </w:pPr>
    <w:rPr>
      <w:szCs w:val="28"/>
    </w:rPr>
  </w:style>
  <w:style w:type="paragraph" w:customStyle="1" w:styleId="affffffff2">
    <w:name w:val="示例内容"/>
    <w:qFormat/>
    <w:pPr>
      <w:ind w:firstLineChars="200" w:firstLine="200"/>
    </w:pPr>
    <w:rPr>
      <w:rFonts w:ascii="宋体" w:eastAsia="宋体" w:hAnsi="Times New Roman" w:cs="Times New Roman"/>
      <w:sz w:val="18"/>
      <w:szCs w:val="18"/>
    </w:rPr>
  </w:style>
  <w:style w:type="character" w:customStyle="1" w:styleId="PlainTextChar">
    <w:name w:val="Plain Text Char"/>
    <w:uiPriority w:val="99"/>
    <w:qFormat/>
    <w:locked/>
    <w:rPr>
      <w:rFonts w:ascii="宋体" w:eastAsia="宋体" w:hAnsi="Courier New"/>
      <w:sz w:val="21"/>
    </w:rPr>
  </w:style>
  <w:style w:type="character" w:customStyle="1" w:styleId="Char5">
    <w:name w:val="纯文本 Char"/>
    <w:basedOn w:val="afe"/>
    <w:link w:val="aff7"/>
    <w:uiPriority w:val="99"/>
    <w:qFormat/>
    <w:rPr>
      <w:rFonts w:ascii="宋体" w:eastAsia="宋体" w:hAnsi="Courier New" w:cs="Times New Roman"/>
      <w:sz w:val="21"/>
      <w:lang w:val="zh-CN" w:eastAsia="zh-CN"/>
    </w:rPr>
  </w:style>
  <w:style w:type="character" w:customStyle="1" w:styleId="Char13">
    <w:name w:val="纯文本 Char1"/>
    <w:uiPriority w:val="99"/>
    <w:semiHidden/>
    <w:qFormat/>
    <w:rPr>
      <w:rFonts w:ascii="宋体" w:eastAsia="宋体" w:hAnsi="Courier New" w:cs="Courier New"/>
      <w:sz w:val="21"/>
      <w:szCs w:val="21"/>
    </w:rPr>
  </w:style>
  <w:style w:type="paragraph" w:customStyle="1" w:styleId="2a">
    <w:name w:val="列出段落2"/>
    <w:basedOn w:val="afd"/>
    <w:uiPriority w:val="99"/>
    <w:qFormat/>
    <w:pPr>
      <w:adjustRightInd w:val="0"/>
      <w:snapToGrid w:val="0"/>
      <w:spacing w:line="360" w:lineRule="auto"/>
      <w:ind w:firstLineChars="200" w:firstLine="420"/>
    </w:pPr>
    <w:rPr>
      <w:rFonts w:ascii="Calibri" w:hAnsi="Calibri" w:cs="仿宋_GB2312"/>
      <w:sz w:val="24"/>
      <w:szCs w:val="22"/>
      <w:lang w:val="zh-CN"/>
    </w:rPr>
  </w:style>
  <w:style w:type="character" w:customStyle="1" w:styleId="Char3">
    <w:name w:val="正文文本 Char"/>
    <w:basedOn w:val="afe"/>
    <w:link w:val="aff5"/>
    <w:qFormat/>
    <w:rPr>
      <w:rFonts w:ascii="Calibri" w:eastAsia="宋体" w:hAnsi="Calibri" w:cs="Times New Roman"/>
      <w:kern w:val="2"/>
      <w:sz w:val="21"/>
      <w:szCs w:val="22"/>
      <w:lang w:val="zh-CN" w:eastAsia="zh-CN"/>
    </w:rPr>
  </w:style>
  <w:style w:type="character" w:customStyle="1" w:styleId="Charc">
    <w:name w:val="正文首行缩进 Char"/>
    <w:basedOn w:val="Char3"/>
    <w:link w:val="afff4"/>
    <w:qFormat/>
    <w:rPr>
      <w:rFonts w:ascii="Calibri" w:eastAsia="宋体" w:hAnsi="Calibri" w:cs="Times New Roman"/>
      <w:kern w:val="2"/>
      <w:sz w:val="21"/>
      <w:szCs w:val="24"/>
      <w:lang w:val="zh-CN" w:eastAsia="zh-CN"/>
    </w:rPr>
  </w:style>
  <w:style w:type="character" w:customStyle="1" w:styleId="2Char">
    <w:name w:val="正文文本缩进 2 Char"/>
    <w:basedOn w:val="afe"/>
    <w:link w:val="23"/>
    <w:uiPriority w:val="99"/>
    <w:qFormat/>
    <w:rPr>
      <w:rFonts w:ascii="Times New Roman" w:eastAsia="宋体" w:hAnsi="Times New Roman" w:cs="Times New Roman"/>
      <w:sz w:val="18"/>
      <w:lang w:val="zh-CN" w:eastAsia="zh-CN"/>
    </w:rPr>
  </w:style>
  <w:style w:type="character" w:customStyle="1" w:styleId="2Char0">
    <w:name w:val="正文文本 2 Char"/>
    <w:basedOn w:val="afe"/>
    <w:link w:val="2"/>
    <w:uiPriority w:val="99"/>
    <w:qFormat/>
    <w:rPr>
      <w:rFonts w:ascii="宋体" w:eastAsia="宋体" w:hAnsi="Times New Roman" w:cs="Times New Roman"/>
      <w:kern w:val="2"/>
      <w:sz w:val="18"/>
      <w:lang w:val="zh-CN" w:eastAsia="zh-CN"/>
    </w:rPr>
  </w:style>
  <w:style w:type="paragraph" w:customStyle="1" w:styleId="affffffff3">
    <w:name w:val="标准正文"/>
    <w:uiPriority w:val="99"/>
    <w:qFormat/>
    <w:pPr>
      <w:spacing w:line="400" w:lineRule="exact"/>
    </w:pPr>
    <w:rPr>
      <w:rFonts w:ascii="Times New Roman" w:eastAsia="宋体" w:hAnsi="Times New Roman" w:cs="Times New Roman"/>
      <w:color w:val="000000"/>
      <w:sz w:val="21"/>
    </w:rPr>
  </w:style>
  <w:style w:type="paragraph" w:customStyle="1" w:styleId="Affffffff4">
    <w:name w:val="附录A列表"/>
    <w:basedOn w:val="afd"/>
    <w:uiPriority w:val="99"/>
    <w:qFormat/>
    <w:pPr>
      <w:keepNext/>
      <w:spacing w:line="300" w:lineRule="auto"/>
      <w:jc w:val="center"/>
    </w:pPr>
    <w:rPr>
      <w:szCs w:val="20"/>
    </w:rPr>
  </w:style>
  <w:style w:type="paragraph" w:customStyle="1" w:styleId="15">
    <w:name w:val="列出段落1"/>
    <w:basedOn w:val="afd"/>
    <w:uiPriority w:val="34"/>
    <w:qFormat/>
    <w:pPr>
      <w:adjustRightInd w:val="0"/>
      <w:snapToGrid w:val="0"/>
      <w:spacing w:line="360" w:lineRule="auto"/>
      <w:ind w:firstLineChars="200" w:firstLine="420"/>
    </w:pPr>
    <w:rPr>
      <w:rFonts w:ascii="Calibri" w:hAnsi="Calibri" w:cs="仿宋_GB2312"/>
      <w:sz w:val="24"/>
      <w:szCs w:val="20"/>
      <w:lang w:val="zh-CN"/>
    </w:rPr>
  </w:style>
  <w:style w:type="paragraph" w:customStyle="1" w:styleId="xl26">
    <w:name w:val="xl26"/>
    <w:basedOn w:val="afd"/>
    <w:uiPriority w:val="99"/>
    <w:qFormat/>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33">
    <w:name w:val="样式3"/>
    <w:basedOn w:val="affc"/>
    <w:uiPriority w:val="99"/>
    <w:qFormat/>
    <w:rPr>
      <w:sz w:val="28"/>
      <w:lang w:val="zh-CN"/>
    </w:rPr>
  </w:style>
  <w:style w:type="paragraph" w:customStyle="1" w:styleId="reader-word-layer">
    <w:name w:val="reader-word-layer"/>
    <w:basedOn w:val="afd"/>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style>
  <w:style w:type="character" w:customStyle="1" w:styleId="Char14">
    <w:name w:val="正文首行缩进 Char1"/>
    <w:uiPriority w:val="99"/>
    <w:semiHidden/>
    <w:qFormat/>
    <w:rPr>
      <w:rFonts w:cs="Times New Roman"/>
      <w:kern w:val="2"/>
      <w:sz w:val="21"/>
    </w:rPr>
  </w:style>
  <w:style w:type="paragraph" w:customStyle="1" w:styleId="210">
    <w:name w:val="正文文本 21"/>
    <w:basedOn w:val="afd"/>
    <w:uiPriority w:val="99"/>
    <w:qFormat/>
    <w:pPr>
      <w:adjustRightInd w:val="0"/>
      <w:spacing w:line="312" w:lineRule="atLeast"/>
      <w:ind w:firstLineChars="200" w:firstLine="200"/>
      <w:jc w:val="center"/>
    </w:pPr>
    <w:rPr>
      <w:rFonts w:ascii="宋体" w:hAnsi="Garamond" w:cs="宋体"/>
      <w:kern w:val="16"/>
      <w:sz w:val="24"/>
    </w:rPr>
  </w:style>
  <w:style w:type="character" w:customStyle="1" w:styleId="Char15">
    <w:name w:val="页脚 Char1"/>
    <w:uiPriority w:val="99"/>
    <w:qFormat/>
    <w:rPr>
      <w:rFonts w:ascii="Times New Roman" w:eastAsia="宋体" w:hAnsi="Times New Roman"/>
      <w:sz w:val="18"/>
    </w:rPr>
  </w:style>
  <w:style w:type="character" w:customStyle="1" w:styleId="Char16">
    <w:name w:val="页眉 Char1"/>
    <w:uiPriority w:val="99"/>
    <w:qFormat/>
    <w:rPr>
      <w:rFonts w:ascii="Times New Roman" w:eastAsia="宋体" w:hAnsi="Times New Roman"/>
      <w:sz w:val="18"/>
    </w:rPr>
  </w:style>
  <w:style w:type="paragraph" w:customStyle="1" w:styleId="TOC2">
    <w:name w:val="TOC 标题2"/>
    <w:basedOn w:val="10"/>
    <w:next w:val="afd"/>
    <w:uiPriority w:val="39"/>
    <w:qFormat/>
    <w:pPr>
      <w:widowControl/>
      <w:spacing w:beforeLines="300" w:before="480" w:afterLines="300" w:after="0" w:line="276" w:lineRule="auto"/>
      <w:jc w:val="left"/>
      <w:outlineLvl w:val="9"/>
    </w:pPr>
    <w:rPr>
      <w:rFonts w:ascii="Cambria" w:hAnsi="Cambria"/>
      <w:b w:val="0"/>
      <w:color w:val="365F91"/>
      <w:kern w:val="0"/>
      <w:sz w:val="28"/>
      <w:szCs w:val="28"/>
      <w:lang w:val="zh-CN"/>
    </w:rPr>
  </w:style>
  <w:style w:type="paragraph" w:customStyle="1" w:styleId="CharCharChar">
    <w:name w:val="Char Char Char"/>
    <w:basedOn w:val="afd"/>
    <w:uiPriority w:val="99"/>
    <w:qFormat/>
    <w:pPr>
      <w:spacing w:line="360" w:lineRule="auto"/>
      <w:ind w:firstLineChars="200" w:firstLine="200"/>
    </w:pPr>
    <w:rPr>
      <w:rFonts w:ascii="宋体" w:hAnsi="宋体" w:cs="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text">
    <w:name w:val="text"/>
    <w:basedOn w:val="afd"/>
    <w:uiPriority w:val="99"/>
    <w:semiHidden/>
    <w:qFormat/>
    <w:pPr>
      <w:widowControl/>
      <w:spacing w:before="100" w:after="100"/>
      <w:jc w:val="left"/>
    </w:pPr>
    <w:rPr>
      <w:rFonts w:ascii="宋体" w:hAnsi="宋体"/>
      <w:kern w:val="0"/>
      <w:sz w:val="24"/>
      <w:szCs w:val="20"/>
    </w:rPr>
  </w:style>
  <w:style w:type="paragraph" w:customStyle="1" w:styleId="ParaChar">
    <w:name w:val="默认段落字体 Para Char"/>
    <w:basedOn w:val="afd"/>
    <w:uiPriority w:val="99"/>
    <w:qFormat/>
  </w:style>
  <w:style w:type="character" w:customStyle="1" w:styleId="bk-n-m1">
    <w:name w:val="bk-n-m1"/>
    <w:uiPriority w:val="99"/>
    <w:qFormat/>
    <w:rPr>
      <w:rFonts w:cs="Times New Roman"/>
    </w:rPr>
  </w:style>
  <w:style w:type="paragraph" w:customStyle="1" w:styleId="CharCharChar1">
    <w:name w:val="Char Char Char1"/>
    <w:basedOn w:val="afd"/>
    <w:uiPriority w:val="99"/>
    <w:qFormat/>
    <w:pPr>
      <w:spacing w:line="360" w:lineRule="auto"/>
      <w:ind w:firstLineChars="200" w:firstLine="200"/>
    </w:pPr>
    <w:rPr>
      <w:rFonts w:ascii="宋体" w:hAnsi="宋体" w:cs="宋体"/>
      <w:sz w:val="28"/>
    </w:rPr>
  </w:style>
  <w:style w:type="paragraph" w:customStyle="1" w:styleId="HeaderRight">
    <w:name w:val="Header Right"/>
    <w:basedOn w:val="affc"/>
    <w:uiPriority w:val="99"/>
    <w:qFormat/>
    <w:pPr>
      <w:widowControl/>
      <w:pBdr>
        <w:bottom w:val="dashed" w:sz="4" w:space="18" w:color="7F7F7F"/>
      </w:pBdr>
      <w:tabs>
        <w:tab w:val="clear" w:pos="4153"/>
        <w:tab w:val="clear" w:pos="8306"/>
        <w:tab w:val="center" w:pos="4320"/>
        <w:tab w:val="right" w:pos="8640"/>
      </w:tabs>
      <w:snapToGrid/>
      <w:spacing w:after="200" w:line="276" w:lineRule="auto"/>
      <w:jc w:val="right"/>
    </w:pPr>
    <w:rPr>
      <w:rFonts w:ascii="Calibri" w:hAnsi="Calibri"/>
      <w:color w:val="7F7F7F"/>
      <w:kern w:val="0"/>
      <w:sz w:val="20"/>
      <w:szCs w:val="20"/>
      <w:lang w:val="zh-CN"/>
    </w:rPr>
  </w:style>
  <w:style w:type="paragraph" w:customStyle="1" w:styleId="affffffff5">
    <w:name w:val="节标题"/>
    <w:basedOn w:val="21"/>
    <w:link w:val="Charf4"/>
    <w:uiPriority w:val="99"/>
    <w:qFormat/>
    <w:pPr>
      <w:tabs>
        <w:tab w:val="left" w:pos="576"/>
      </w:tabs>
      <w:adjustRightInd w:val="0"/>
      <w:snapToGrid w:val="0"/>
      <w:spacing w:before="100" w:beforeAutospacing="1" w:after="100" w:afterAutospacing="1" w:line="360" w:lineRule="auto"/>
    </w:pPr>
    <w:rPr>
      <w:rFonts w:ascii="黑体" w:hAnsi="黑体" w:cs="Times New Roman"/>
      <w:sz w:val="24"/>
      <w:lang w:val="zh-CN"/>
    </w:rPr>
  </w:style>
  <w:style w:type="paragraph" w:customStyle="1" w:styleId="affffffff6">
    <w:name w:val="条标号"/>
    <w:basedOn w:val="afd"/>
    <w:link w:val="Charf5"/>
    <w:uiPriority w:val="99"/>
    <w:qFormat/>
    <w:pPr>
      <w:spacing w:line="360" w:lineRule="auto"/>
      <w:ind w:firstLineChars="100" w:firstLine="240"/>
    </w:pPr>
    <w:rPr>
      <w:rFonts w:ascii="黑体" w:eastAsia="黑体" w:hAnsi="黑体"/>
      <w:sz w:val="24"/>
      <w:lang w:val="zh-CN"/>
    </w:rPr>
  </w:style>
  <w:style w:type="character" w:customStyle="1" w:styleId="Charf4">
    <w:name w:val="节标题 Char"/>
    <w:link w:val="affffffff5"/>
    <w:uiPriority w:val="99"/>
    <w:qFormat/>
    <w:locked/>
    <w:rPr>
      <w:rFonts w:ascii="黑体" w:eastAsia="黑体" w:hAnsi="黑体" w:cs="Times New Roman"/>
      <w:b/>
      <w:bCs/>
      <w:kern w:val="2"/>
      <w:sz w:val="24"/>
      <w:szCs w:val="32"/>
      <w:lang w:val="zh-CN" w:eastAsia="zh-CN"/>
    </w:rPr>
  </w:style>
  <w:style w:type="character" w:customStyle="1" w:styleId="Charf5">
    <w:name w:val="条标号 Char"/>
    <w:link w:val="affffffff6"/>
    <w:uiPriority w:val="99"/>
    <w:qFormat/>
    <w:locked/>
    <w:rPr>
      <w:rFonts w:ascii="黑体" w:eastAsia="黑体" w:hAnsi="黑体" w:cs="Times New Roman"/>
      <w:kern w:val="2"/>
      <w:sz w:val="24"/>
      <w:szCs w:val="24"/>
      <w:lang w:val="zh-CN" w:eastAsia="zh-CN"/>
    </w:rPr>
  </w:style>
  <w:style w:type="paragraph" w:customStyle="1" w:styleId="16">
    <w:name w:val="修订1"/>
    <w:hidden/>
    <w:uiPriority w:val="99"/>
    <w:qFormat/>
    <w:rPr>
      <w:rFonts w:ascii="Calibri" w:eastAsia="宋体" w:hAnsi="Calibri" w:cs="Times New Roman"/>
      <w:kern w:val="2"/>
      <w:sz w:val="21"/>
      <w:szCs w:val="22"/>
    </w:rPr>
  </w:style>
  <w:style w:type="character" w:styleId="affffffff7">
    <w:name w:val="Placeholder Text"/>
    <w:uiPriority w:val="99"/>
    <w:semiHidden/>
    <w:qFormat/>
    <w:rPr>
      <w:color w:val="808080"/>
    </w:rPr>
  </w:style>
  <w:style w:type="character" w:customStyle="1" w:styleId="Char0">
    <w:name w:val="题注 Char"/>
    <w:link w:val="aff2"/>
    <w:qFormat/>
    <w:rPr>
      <w:rFonts w:ascii="Arial" w:eastAsia="黑体" w:hAnsi="Arial" w:cs="Times New Roman"/>
      <w:kern w:val="2"/>
      <w:lang w:val="zh-CN" w:eastAsia="zh-CN"/>
    </w:rPr>
  </w:style>
  <w:style w:type="table" w:customStyle="1" w:styleId="110">
    <w:name w:val="网格型11"/>
    <w:basedOn w:val="aff"/>
    <w:uiPriority w:val="39"/>
    <w:qFormat/>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2Char3">
    <w:name w:val="标题2 Char"/>
    <w:qFormat/>
    <w:rPr>
      <w:rFonts w:ascii="宋体" w:eastAsia="黑体"/>
      <w:kern w:val="2"/>
      <w:sz w:val="21"/>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size-large">
    <w:name w:val="a-size-large"/>
    <w:basedOn w:val="afe"/>
    <w:qFormat/>
  </w:style>
  <w:style w:type="character" w:customStyle="1" w:styleId="font21">
    <w:name w:val="font21"/>
    <w:qFormat/>
    <w:rPr>
      <w:rFonts w:ascii="Arial" w:hAnsi="Arial" w:cs="Arial" w:hint="default"/>
      <w:color w:val="5C5C5C"/>
      <w:sz w:val="16"/>
      <w:szCs w:val="16"/>
      <w:u w:val="none"/>
    </w:rPr>
  </w:style>
  <w:style w:type="character" w:customStyle="1" w:styleId="fontstyle21">
    <w:name w:val="fontstyle21"/>
    <w:qFormat/>
    <w:rPr>
      <w:rFonts w:ascii="宋体" w:eastAsia="宋体" w:hAnsi="宋体" w:cs="宋体" w:hint="eastAsia"/>
      <w:color w:val="000000"/>
      <w:sz w:val="22"/>
      <w:szCs w:val="22"/>
    </w:rPr>
  </w:style>
  <w:style w:type="character" w:customStyle="1" w:styleId="highlight">
    <w:name w:val="highlight"/>
    <w:basedOn w:val="afe"/>
    <w:qFormat/>
  </w:style>
  <w:style w:type="character" w:customStyle="1" w:styleId="copied">
    <w:name w:val="copied"/>
    <w:basedOn w:val="afe"/>
    <w:qFormat/>
  </w:style>
  <w:style w:type="character" w:customStyle="1" w:styleId="fontstyle31">
    <w:name w:val="fontstyle31"/>
    <w:qFormat/>
    <w:rPr>
      <w:rFonts w:ascii="Times New Roman" w:hAnsi="Times New Roman" w:cs="Times New Roman" w:hint="default"/>
      <w:color w:val="000000"/>
      <w:sz w:val="20"/>
      <w:szCs w:val="20"/>
    </w:rPr>
  </w:style>
  <w:style w:type="character" w:customStyle="1" w:styleId="fontstyle01">
    <w:name w:val="fontstyle01"/>
    <w:qFormat/>
    <w:rPr>
      <w:rFonts w:ascii="黑体" w:eastAsia="黑体" w:hAnsi="宋体" w:cs="黑体"/>
      <w:color w:val="000000"/>
      <w:sz w:val="22"/>
      <w:szCs w:val="22"/>
    </w:rPr>
  </w:style>
  <w:style w:type="character" w:customStyle="1" w:styleId="17">
    <w:name w:val="批注文字 字符1"/>
    <w:basedOn w:val="afe"/>
    <w:uiPriority w:val="99"/>
    <w:semiHidden/>
    <w:qFormat/>
    <w:rPr>
      <w:kern w:val="2"/>
      <w:sz w:val="21"/>
      <w:szCs w:val="24"/>
    </w:rPr>
  </w:style>
  <w:style w:type="character" w:customStyle="1" w:styleId="18">
    <w:name w:val="批注主题 字符1"/>
    <w:basedOn w:val="17"/>
    <w:uiPriority w:val="99"/>
    <w:semiHidden/>
    <w:qFormat/>
    <w:rPr>
      <w:b/>
      <w:bCs/>
      <w:kern w:val="2"/>
      <w:sz w:val="21"/>
      <w:szCs w:val="24"/>
    </w:rPr>
  </w:style>
  <w:style w:type="character" w:customStyle="1" w:styleId="19">
    <w:name w:val="标题 字符1"/>
    <w:basedOn w:val="afe"/>
    <w:uiPriority w:val="10"/>
    <w:qFormat/>
    <w:rPr>
      <w:rFonts w:asciiTheme="majorHAnsi" w:eastAsiaTheme="majorEastAsia" w:hAnsiTheme="majorHAnsi" w:cstheme="majorBidi"/>
      <w:b/>
      <w:bCs/>
      <w:kern w:val="2"/>
      <w:sz w:val="32"/>
      <w:szCs w:val="32"/>
    </w:rPr>
  </w:style>
  <w:style w:type="character" w:customStyle="1" w:styleId="Char4">
    <w:name w:val="正文文本缩进 Char"/>
    <w:basedOn w:val="afe"/>
    <w:link w:val="aff6"/>
    <w:qFormat/>
    <w:rPr>
      <w:rFonts w:ascii="Times New Roman" w:eastAsia="宋体" w:hAnsi="Times New Roman" w:cs="Times New Roman"/>
      <w:kern w:val="2"/>
      <w:sz w:val="21"/>
      <w:szCs w:val="24"/>
    </w:rPr>
  </w:style>
  <w:style w:type="paragraph" w:customStyle="1" w:styleId="Style84">
    <w:name w:val="_Style 84"/>
    <w:basedOn w:val="afd"/>
    <w:next w:val="aff6"/>
    <w:qFormat/>
    <w:pPr>
      <w:ind w:firstLine="636"/>
    </w:pPr>
    <w:rPr>
      <w:rFonts w:ascii="宋体"/>
    </w:rPr>
  </w:style>
  <w:style w:type="paragraph" w:customStyle="1" w:styleId="1">
    <w:name w:val="样式1"/>
    <w:basedOn w:val="affff3"/>
    <w:qFormat/>
    <w:pPr>
      <w:widowControl w:val="0"/>
      <w:numPr>
        <w:ilvl w:val="1"/>
        <w:numId w:val="6"/>
      </w:numPr>
      <w:spacing w:beforeLines="50" w:before="50" w:afterLines="50" w:after="50"/>
      <w:jc w:val="both"/>
      <w:outlineLvl w:val="9"/>
    </w:pPr>
    <w:rPr>
      <w:rFonts w:ascii="黑体" w:hAnsi="黑体"/>
      <w:kern w:val="2"/>
      <w:szCs w:val="21"/>
    </w:rPr>
  </w:style>
  <w:style w:type="paragraph" w:customStyle="1" w:styleId="34">
    <w:name w:val="标题3"/>
    <w:basedOn w:val="afd"/>
    <w:next w:val="afd"/>
    <w:qFormat/>
    <w:pPr>
      <w:widowControl/>
      <w:tabs>
        <w:tab w:val="center" w:pos="4201"/>
        <w:tab w:val="right" w:leader="dot" w:pos="9298"/>
      </w:tabs>
      <w:autoSpaceDE w:val="0"/>
      <w:autoSpaceDN w:val="0"/>
    </w:pPr>
    <w:rPr>
      <w:kern w:val="0"/>
      <w:szCs w:val="20"/>
    </w:rPr>
  </w:style>
  <w:style w:type="table" w:customStyle="1" w:styleId="120">
    <w:name w:val="网格型12"/>
    <w:basedOn w:val="aff"/>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款、项"/>
    <w:basedOn w:val="afd"/>
    <w:link w:val="affffffff9"/>
    <w:qFormat/>
    <w:pPr>
      <w:tabs>
        <w:tab w:val="left" w:pos="7920"/>
      </w:tabs>
      <w:adjustRightInd w:val="0"/>
      <w:snapToGrid w:val="0"/>
      <w:spacing w:line="360" w:lineRule="auto"/>
      <w:ind w:firstLineChars="200" w:firstLine="200"/>
    </w:pPr>
    <w:rPr>
      <w:bCs/>
      <w:sz w:val="24"/>
    </w:rPr>
  </w:style>
  <w:style w:type="character" w:customStyle="1" w:styleId="affffffff9">
    <w:name w:val="款、项 字符"/>
    <w:link w:val="affffffff8"/>
    <w:qFormat/>
    <w:rPr>
      <w:rFonts w:ascii="Times New Roman" w:eastAsia="宋体" w:hAnsi="Times New Roman" w:cs="Times New Roman"/>
      <w:bCs/>
      <w:kern w:val="2"/>
      <w:sz w:val="24"/>
      <w:szCs w:val="24"/>
    </w:rPr>
  </w:style>
  <w:style w:type="paragraph" w:customStyle="1" w:styleId="affffffffa">
    <w:name w:val="表格内容"/>
    <w:basedOn w:val="afd"/>
    <w:link w:val="Charf6"/>
    <w:qFormat/>
    <w:pPr>
      <w:adjustRightInd w:val="0"/>
      <w:snapToGrid w:val="0"/>
      <w:spacing w:line="300" w:lineRule="auto"/>
      <w:jc w:val="left"/>
      <w:textAlignment w:val="baseline"/>
    </w:pPr>
    <w:rPr>
      <w:szCs w:val="20"/>
    </w:rPr>
  </w:style>
  <w:style w:type="character" w:customStyle="1" w:styleId="Charf6">
    <w:name w:val="表格内容 Char"/>
    <w:link w:val="affffffffa"/>
    <w:qFormat/>
    <w:locked/>
    <w:rPr>
      <w:rFonts w:ascii="Times New Roman" w:eastAsia="宋体" w:hAnsi="Times New Roman" w:cs="Times New Roman"/>
      <w:kern w:val="2"/>
      <w:sz w:val="21"/>
    </w:rPr>
  </w:style>
  <w:style w:type="paragraph" w:customStyle="1" w:styleId="af3">
    <w:name w:val="条"/>
    <w:basedOn w:val="3"/>
    <w:link w:val="affffffffb"/>
    <w:qFormat/>
    <w:pPr>
      <w:keepNext w:val="0"/>
      <w:numPr>
        <w:ilvl w:val="2"/>
        <w:numId w:val="21"/>
      </w:numPr>
      <w:adjustRightInd w:val="0"/>
      <w:snapToGrid w:val="0"/>
      <w:spacing w:beforeLines="100" w:after="0" w:line="360" w:lineRule="auto"/>
    </w:pPr>
    <w:rPr>
      <w:b w:val="0"/>
      <w:bCs w:val="0"/>
      <w:sz w:val="24"/>
      <w:szCs w:val="24"/>
    </w:rPr>
  </w:style>
  <w:style w:type="character" w:customStyle="1" w:styleId="affffffffb">
    <w:name w:val="条 字符"/>
    <w:link w:val="af3"/>
    <w:qFormat/>
    <w:rPr>
      <w:rFonts w:ascii="Times New Roman" w:eastAsia="宋体" w:hAnsi="Times New Roman" w:cs="Times New Roman"/>
      <w:kern w:val="2"/>
      <w:sz w:val="24"/>
      <w:szCs w:val="24"/>
    </w:rPr>
  </w:style>
  <w:style w:type="paragraph" w:customStyle="1" w:styleId="affffffffc">
    <w:name w:val="图、表头"/>
    <w:basedOn w:val="afd"/>
    <w:link w:val="affffffffd"/>
    <w:qFormat/>
    <w:pPr>
      <w:tabs>
        <w:tab w:val="left" w:pos="7920"/>
      </w:tabs>
      <w:adjustRightInd w:val="0"/>
      <w:snapToGrid w:val="0"/>
      <w:spacing w:beforeLines="100" w:line="360" w:lineRule="auto"/>
      <w:jc w:val="center"/>
    </w:pPr>
    <w:rPr>
      <w:rFonts w:ascii="黑体" w:eastAsia="黑体" w:hAnsi="黑体"/>
      <w:szCs w:val="21"/>
    </w:rPr>
  </w:style>
  <w:style w:type="character" w:customStyle="1" w:styleId="affffffffd">
    <w:name w:val="图、表头 字符"/>
    <w:link w:val="affffffffc"/>
    <w:qFormat/>
    <w:rPr>
      <w:rFonts w:ascii="黑体" w:eastAsia="黑体" w:hAnsi="黑体" w:cs="Times New Roman"/>
      <w:kern w:val="2"/>
      <w:sz w:val="21"/>
      <w:szCs w:val="21"/>
    </w:rPr>
  </w:style>
  <w:style w:type="paragraph" w:customStyle="1" w:styleId="affffffffe">
    <w:name w:val="条文说明"/>
    <w:basedOn w:val="affffffc"/>
    <w:link w:val="afffffffff"/>
    <w:qFormat/>
    <w:pPr>
      <w:spacing w:afterLines="50" w:line="360" w:lineRule="auto"/>
      <w:ind w:firstLine="200"/>
    </w:pPr>
    <w:rPr>
      <w:rFonts w:ascii="楷体" w:eastAsia="楷体" w:hAnsi="楷体"/>
      <w:spacing w:val="10"/>
      <w:sz w:val="24"/>
    </w:rPr>
  </w:style>
  <w:style w:type="character" w:customStyle="1" w:styleId="afffffffff">
    <w:name w:val="条文说明 字符"/>
    <w:basedOn w:val="afe"/>
    <w:link w:val="affffffffe"/>
    <w:qFormat/>
    <w:rPr>
      <w:rFonts w:ascii="楷体" w:eastAsia="楷体" w:hAnsi="楷体" w:cs="Times New Roman"/>
      <w:spacing w:val="10"/>
      <w:kern w:val="2"/>
      <w:sz w:val="24"/>
      <w:szCs w:val="22"/>
    </w:rPr>
  </w:style>
  <w:style w:type="paragraph" w:customStyle="1" w:styleId="afffffffff0">
    <w:name w:val="条文说明字样"/>
    <w:basedOn w:val="affffffff8"/>
    <w:link w:val="afffffffff1"/>
    <w:qFormat/>
    <w:pPr>
      <w:spacing w:beforeLines="50"/>
      <w:ind w:firstLineChars="0" w:firstLine="0"/>
    </w:pPr>
    <w:rPr>
      <w:rFonts w:ascii="楷体" w:eastAsia="楷体" w:hAnsi="楷体"/>
      <w:b/>
      <w:color w:val="000000"/>
    </w:rPr>
  </w:style>
  <w:style w:type="character" w:customStyle="1" w:styleId="afffffffff1">
    <w:name w:val="条文说明字样 字符"/>
    <w:basedOn w:val="affffffff9"/>
    <w:link w:val="afffffffff0"/>
    <w:qFormat/>
    <w:rPr>
      <w:rFonts w:ascii="楷体" w:eastAsia="楷体" w:hAnsi="楷体" w:cs="Times New Roman"/>
      <w:b/>
      <w:bCs/>
      <w:color w:val="000000"/>
      <w:kern w:val="2"/>
      <w:sz w:val="24"/>
      <w:szCs w:val="24"/>
    </w:rPr>
  </w:style>
  <w:style w:type="character" w:customStyle="1" w:styleId="Char">
    <w:name w:val="正文缩进 Char"/>
    <w:link w:val="aff1"/>
    <w:qFormat/>
    <w:rPr>
      <w:rFonts w:ascii="Times New Roman" w:eastAsia="宋体" w:hAnsi="Times New Roman" w:cs="Times New Roman"/>
      <w:kern w:val="2"/>
      <w:sz w:val="21"/>
      <w:szCs w:val="24"/>
    </w:rPr>
  </w:style>
  <w:style w:type="paragraph" w:customStyle="1" w:styleId="afffffffff2">
    <w:name w:val="表格标题黑体"/>
    <w:basedOn w:val="afd"/>
    <w:qFormat/>
    <w:pPr>
      <w:jc w:val="center"/>
    </w:pPr>
    <w:rPr>
      <w:rFonts w:ascii="Calibri" w:eastAsia="黑体" w:hAnsi="Calibri"/>
      <w:b/>
      <w:kern w:val="0"/>
    </w:rPr>
  </w:style>
  <w:style w:type="paragraph" w:customStyle="1" w:styleId="2b">
    <w:name w:val="修订2"/>
    <w:hidden/>
    <w:uiPriority w:val="99"/>
    <w:semiHidden/>
    <w:qFormat/>
    <w:rPr>
      <w:rFonts w:ascii="Times New Roman" w:eastAsia="宋体" w:hAnsi="Times New Roman" w:cs="Times New Roman"/>
      <w:kern w:val="2"/>
      <w:sz w:val="21"/>
      <w:szCs w:val="24"/>
    </w:rPr>
  </w:style>
  <w:style w:type="paragraph" w:customStyle="1" w:styleId="afffffffff3">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package" Target="embeddings/Microsoft_Visio___111.vsdx"/><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6%AF%AB%E7%B1%B3%E6%B3%A2%E9%9B%B7%E8%BE%BE" TargetMode="External"/><Relationship Id="rId25" Type="http://schemas.openxmlformats.org/officeDocument/2006/relationships/image" Target="media/image8.emf"/><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www.csres.com/sort/icsdetail/93.html"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package" Target="embeddings/Microsoft_Visio___222.vsdx"/><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E5A9B-B372-4193-86AF-88762AA2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2174</Words>
  <Characters>12392</Characters>
  <Application>Microsoft Office Word</Application>
  <DocSecurity>0</DocSecurity>
  <Lines>103</Lines>
  <Paragraphs>29</Paragraphs>
  <ScaleCrop>false</ScaleCrop>
  <Company>HP Inc.</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赵翠</cp:lastModifiedBy>
  <cp:revision>5094</cp:revision>
  <cp:lastPrinted>2021-09-22T03:37:00Z</cp:lastPrinted>
  <dcterms:created xsi:type="dcterms:W3CDTF">2020-04-11T04:22:00Z</dcterms:created>
  <dcterms:modified xsi:type="dcterms:W3CDTF">2022-01-28T03:06:00Z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0609E442ED6845EEB287654988F671F1</vt:lpwstr>
  </property>
</Properties>
</file>