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附件1：</w:t>
      </w:r>
    </w:p>
    <w:p>
      <w:pPr>
        <w:adjustRightInd w:val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江苏省综合交通运输学会团体标准项目申请书</w:t>
      </w: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607"/>
        <w:gridCol w:w="920"/>
        <w:gridCol w:w="2095"/>
        <w:gridCol w:w="210"/>
        <w:gridCol w:w="582"/>
        <w:gridCol w:w="1298"/>
        <w:gridCol w:w="439"/>
        <w:gridCol w:w="2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制定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修订（被修订标准编号：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0" w:type="pct"/>
            <w:gridSpan w:val="2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申请单位</w:t>
            </w:r>
          </w:p>
        </w:tc>
        <w:tc>
          <w:tcPr>
            <w:tcW w:w="1675" w:type="pct"/>
            <w:gridSpan w:val="3"/>
            <w:vMerge w:val="restart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2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联系人姓名</w:t>
            </w:r>
          </w:p>
        </w:tc>
        <w:tc>
          <w:tcPr>
            <w:tcW w:w="1528" w:type="pct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0" w:type="pct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2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电话</w:t>
            </w:r>
          </w:p>
        </w:tc>
        <w:tc>
          <w:tcPr>
            <w:tcW w:w="1528" w:type="pct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820" w:type="pct"/>
            <w:gridSpan w:val="2"/>
            <w:vMerge w:val="continue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75" w:type="pct"/>
            <w:gridSpan w:val="3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76" w:type="pct"/>
            <w:gridSpan w:val="2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1528" w:type="pct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是否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涉及专利</w:t>
            </w:r>
          </w:p>
        </w:tc>
        <w:tc>
          <w:tcPr>
            <w:tcW w:w="1675" w:type="pct"/>
            <w:gridSpan w:val="3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是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否</w:t>
            </w:r>
          </w:p>
        </w:tc>
        <w:tc>
          <w:tcPr>
            <w:tcW w:w="976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涉及的专利号及名称</w:t>
            </w:r>
          </w:p>
        </w:tc>
        <w:tc>
          <w:tcPr>
            <w:tcW w:w="1528" w:type="pct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起草单位及相业绩简介：</w:t>
            </w:r>
          </w:p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各起草单位名称：</w:t>
            </w:r>
            <w:r>
              <w:rPr>
                <w:rFonts w:hint="eastAsia" w:ascii="仿宋" w:hAnsi="仿宋" w:eastAsia="仿宋" w:cs="仿宋"/>
                <w:b w:val="0"/>
                <w:kern w:val="0"/>
                <w:sz w:val="24"/>
              </w:rPr>
              <w:t>（注：一般宜包含申请单位。）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1、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2、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3、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>……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各起草单位在本标准相关领域技术优势、业绩简介，见申请书附件。</w:t>
            </w:r>
          </w:p>
          <w:p>
            <w:pPr>
              <w:adjustRightInd w:val="0"/>
              <w:spacing w:line="360" w:lineRule="auto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2386" w:type="pct"/>
            <w:gridSpan w:val="4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trike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制修订周期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highlight w:val="none"/>
              </w:rPr>
              <w:t>（立项申请至审批发布）</w:t>
            </w:r>
          </w:p>
        </w:tc>
        <w:tc>
          <w:tcPr>
            <w:tcW w:w="2613" w:type="pct"/>
            <w:gridSpan w:val="5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月——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年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7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标准制修订背景、目的作用和必要性：</w:t>
            </w:r>
          </w:p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市场和社会需求分析、目标用户及规模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  <w:lang w:val="en-US" w:eastAsia="zh-CN"/>
              </w:rPr>
              <w:t>推广应用前景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国内外相关情况简要说明：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（包括但不限于以下内容：1、国内外相关技术发展情况；2、与相关国际标准、国家强制/推荐标准、行业标准、地方标准的协调关系说明）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标准范围和适用界限：（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拟标准第1章范围的内容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）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标准目次的初步考虑，各章节的主要技术内容：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标准依托的主要技术成果和应用案例等工作基础与成熟依据，以及标准编制过程中还需解决的重要问题：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编制组负责人简介（含相关工作业绩）及联系电话：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其他主要起草人员：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99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单位</w:t>
            </w:r>
          </w:p>
        </w:tc>
        <w:tc>
          <w:tcPr>
            <w:tcW w:w="902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05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93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499" w:type="pct"/>
            <w:gridSpan w:val="3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902" w:type="pct"/>
            <w:gridSpan w:val="2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300" w:type="pct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</w:trPr>
        <w:tc>
          <w:tcPr>
            <w:tcW w:w="5000" w:type="pct"/>
            <w:gridSpan w:val="9"/>
          </w:tcPr>
          <w:p>
            <w:pPr>
              <w:adjustRightInd w:val="0"/>
              <w:rPr>
                <w:rFonts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工作经费预算及落实情况：</w:t>
            </w: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adjustRightInd w:val="0"/>
              <w:snapToGrid w:val="0"/>
              <w:ind w:firstLine="480" w:firstLineChars="20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编制组负责人意见</w:t>
            </w:r>
          </w:p>
        </w:tc>
        <w:tc>
          <w:tcPr>
            <w:tcW w:w="4179" w:type="pct"/>
            <w:gridSpan w:val="7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编制组负责人（签字）：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申请单位意见</w:t>
            </w:r>
          </w:p>
        </w:tc>
        <w:tc>
          <w:tcPr>
            <w:tcW w:w="4179" w:type="pct"/>
            <w:gridSpan w:val="7"/>
          </w:tcPr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（申请单位公章）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2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专家审查意见</w:t>
            </w:r>
          </w:p>
        </w:tc>
        <w:tc>
          <w:tcPr>
            <w:tcW w:w="4179" w:type="pct"/>
            <w:gridSpan w:val="7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（详见另行立项审查会议纪要或函审结论表）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9" w:hRule="atLeast"/>
        </w:trPr>
        <w:tc>
          <w:tcPr>
            <w:tcW w:w="820" w:type="pct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标准分委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审批意见</w:t>
            </w:r>
          </w:p>
        </w:tc>
        <w:tc>
          <w:tcPr>
            <w:tcW w:w="4179" w:type="pct"/>
            <w:gridSpan w:val="7"/>
          </w:tcPr>
          <w:p>
            <w:pPr>
              <w:adjustRightInd w:val="0"/>
              <w:snapToGrid w:val="0"/>
              <w:spacing w:line="360" w:lineRule="auto"/>
              <w:ind w:firstLine="200" w:firstLineChars="200"/>
              <w:rPr>
                <w:rFonts w:ascii="仿宋" w:hAnsi="仿宋" w:eastAsia="仿宋" w:cs="仿宋"/>
                <w:kern w:val="0"/>
                <w:sz w:val="10"/>
                <w:szCs w:val="10"/>
              </w:rPr>
            </w:pP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同意立项 </w:t>
            </w:r>
            <w:r>
              <w:rPr>
                <w:rFonts w:ascii="仿宋" w:hAnsi="仿宋" w:eastAsia="仿宋" w:cs="仿宋"/>
                <w:kern w:val="0"/>
                <w:sz w:val="28"/>
                <w:szCs w:val="28"/>
              </w:rPr>
              <w:t xml:space="preserve">     </w:t>
            </w:r>
          </w:p>
          <w:p>
            <w:pPr>
              <w:adjustRightInd w:val="0"/>
              <w:snapToGrid w:val="0"/>
              <w:spacing w:line="360" w:lineRule="auto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 不同意立项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主任委员（签字）：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年   月   日</w:t>
            </w:r>
          </w:p>
        </w:tc>
      </w:tr>
    </w:tbl>
    <w:p>
      <w:pPr>
        <w:adjustRightInd w:val="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注：如本表空间不够，可另附页。</w:t>
      </w:r>
    </w:p>
    <w:sectPr>
      <w:footerReference r:id="rId3" w:type="default"/>
      <w:pgSz w:w="11906" w:h="16838"/>
      <w:pgMar w:top="1361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SJGuwyAgAAY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jB5loWN&#10;3loeoaM83i4PAXImlaMonRLoTjxg9lKfLnsSh/vPc4p6+m9YP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NIka7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F4C"/>
    <w:rsid w:val="000160E4"/>
    <w:rsid w:val="00016F4C"/>
    <w:rsid w:val="00027D36"/>
    <w:rsid w:val="00156008"/>
    <w:rsid w:val="00163686"/>
    <w:rsid w:val="00190981"/>
    <w:rsid w:val="001A2288"/>
    <w:rsid w:val="001D7F53"/>
    <w:rsid w:val="00225E43"/>
    <w:rsid w:val="002D6916"/>
    <w:rsid w:val="00301ABD"/>
    <w:rsid w:val="00331A99"/>
    <w:rsid w:val="003471E3"/>
    <w:rsid w:val="003609CB"/>
    <w:rsid w:val="0037085C"/>
    <w:rsid w:val="003F1983"/>
    <w:rsid w:val="003F455E"/>
    <w:rsid w:val="00400B4A"/>
    <w:rsid w:val="00463434"/>
    <w:rsid w:val="004635E2"/>
    <w:rsid w:val="004E7E54"/>
    <w:rsid w:val="004F049E"/>
    <w:rsid w:val="0050298D"/>
    <w:rsid w:val="00513015"/>
    <w:rsid w:val="00557E29"/>
    <w:rsid w:val="0056496F"/>
    <w:rsid w:val="005747C4"/>
    <w:rsid w:val="005F6BCE"/>
    <w:rsid w:val="00601119"/>
    <w:rsid w:val="00610A63"/>
    <w:rsid w:val="00615866"/>
    <w:rsid w:val="006679FA"/>
    <w:rsid w:val="00670BD4"/>
    <w:rsid w:val="0067544B"/>
    <w:rsid w:val="006A1A54"/>
    <w:rsid w:val="006C0949"/>
    <w:rsid w:val="006C660E"/>
    <w:rsid w:val="006F1BEE"/>
    <w:rsid w:val="0073046B"/>
    <w:rsid w:val="007327E8"/>
    <w:rsid w:val="00756D06"/>
    <w:rsid w:val="00830224"/>
    <w:rsid w:val="008354FA"/>
    <w:rsid w:val="00936CCF"/>
    <w:rsid w:val="00952781"/>
    <w:rsid w:val="009B0B69"/>
    <w:rsid w:val="009C3379"/>
    <w:rsid w:val="009C4F46"/>
    <w:rsid w:val="009F58A6"/>
    <w:rsid w:val="00A54559"/>
    <w:rsid w:val="00A71A4B"/>
    <w:rsid w:val="00AC1152"/>
    <w:rsid w:val="00AC1476"/>
    <w:rsid w:val="00AC7962"/>
    <w:rsid w:val="00AE24D3"/>
    <w:rsid w:val="00B026B3"/>
    <w:rsid w:val="00B36088"/>
    <w:rsid w:val="00B77DA2"/>
    <w:rsid w:val="00BD4E4D"/>
    <w:rsid w:val="00BE44CF"/>
    <w:rsid w:val="00C44992"/>
    <w:rsid w:val="00C461D8"/>
    <w:rsid w:val="00C77EF2"/>
    <w:rsid w:val="00C92071"/>
    <w:rsid w:val="00DB29A6"/>
    <w:rsid w:val="00DC5EA0"/>
    <w:rsid w:val="00DF2B41"/>
    <w:rsid w:val="00E0363E"/>
    <w:rsid w:val="00E20FD6"/>
    <w:rsid w:val="00E328BE"/>
    <w:rsid w:val="00E84C36"/>
    <w:rsid w:val="00E86BC6"/>
    <w:rsid w:val="00EB17C9"/>
    <w:rsid w:val="00F36ADA"/>
    <w:rsid w:val="00F9461A"/>
    <w:rsid w:val="00FA70AF"/>
    <w:rsid w:val="00FF155F"/>
    <w:rsid w:val="06D04751"/>
    <w:rsid w:val="0B855761"/>
    <w:rsid w:val="237B4955"/>
    <w:rsid w:val="35FF5156"/>
    <w:rsid w:val="787E7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uiPriority="99" w:name="annotation text"/>
    <w:lsdException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qFormat="1"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note text"/>
    <w:basedOn w:val="1"/>
    <w:link w:val="12"/>
    <w:unhideWhenUsed/>
    <w:qFormat/>
    <w:uiPriority w:val="99"/>
    <w:pPr>
      <w:widowControl/>
      <w:jc w:val="left"/>
    </w:pPr>
    <w:rPr>
      <w:rFonts w:cs="Times New Roman"/>
      <w:kern w:val="0"/>
      <w:sz w:val="20"/>
      <w:szCs w:val="20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7">
    <w:name w:val="Light Shading Accent 1"/>
    <w:basedOn w:val="5"/>
    <w:qFormat/>
    <w:uiPriority w:val="60"/>
    <w:rPr>
      <w:color w:val="2E75B6" w:themeColor="accent1" w:themeShade="BF"/>
      <w:kern w:val="0"/>
      <w:sz w:val="22"/>
    </w:rPr>
    <w:tblPr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8">
    <w:name w:val="Light List Accent 3"/>
    <w:basedOn w:val="5"/>
    <w:qFormat/>
    <w:uiPriority w:val="61"/>
    <w:rPr>
      <w:kern w:val="0"/>
      <w:sz w:val="22"/>
    </w:rPr>
    <w:tblPr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character" w:customStyle="1" w:styleId="10">
    <w:name w:val="页脚 字符"/>
    <w:basedOn w:val="9"/>
    <w:link w:val="2"/>
    <w:qFormat/>
    <w:uiPriority w:val="0"/>
    <w:rPr>
      <w:sz w:val="18"/>
      <w:szCs w:val="24"/>
    </w:rPr>
  </w:style>
  <w:style w:type="paragraph" w:customStyle="1" w:styleId="11">
    <w:name w:val="Decimal Aligned"/>
    <w:basedOn w:val="1"/>
    <w:qFormat/>
    <w:uiPriority w:val="4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szCs w:val="22"/>
    </w:rPr>
  </w:style>
  <w:style w:type="character" w:customStyle="1" w:styleId="12">
    <w:name w:val="脚注文本 字符"/>
    <w:basedOn w:val="9"/>
    <w:link w:val="4"/>
    <w:qFormat/>
    <w:uiPriority w:val="99"/>
    <w:rPr>
      <w:rFonts w:cs="Times New Roman"/>
      <w:kern w:val="0"/>
      <w:sz w:val="20"/>
      <w:szCs w:val="20"/>
    </w:rPr>
  </w:style>
  <w:style w:type="character" w:customStyle="1" w:styleId="13">
    <w:name w:val="Subtle Emphasis"/>
    <w:basedOn w:val="9"/>
    <w:qFormat/>
    <w:uiPriority w:val="19"/>
    <w:rPr>
      <w:i/>
      <w:iCs/>
    </w:rPr>
  </w:style>
  <w:style w:type="character" w:customStyle="1" w:styleId="14">
    <w:name w:val="页眉 字符"/>
    <w:basedOn w:val="9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133</Words>
  <Characters>764</Characters>
  <Lines>6</Lines>
  <Paragraphs>1</Paragraphs>
  <TotalTime>0</TotalTime>
  <ScaleCrop>false</ScaleCrop>
  <LinksUpToDate>false</LinksUpToDate>
  <CharactersWithSpaces>896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2021-05-12T13:13:00Z</dcterms:created>
  <dc:creator>蒋爱东</dc:creator>
  <cp:lastModifiedBy>科技咨询部</cp:lastModifiedBy>
  <dcterms:modified xsi:type="dcterms:W3CDTF">2022-02-22T01:48:38Z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0516CFED52814013B4271767970EABE0</vt:lpwstr>
  </property>
</Properties>
</file>